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小标宋简" w:hAnsi="文鼎小标宋简" w:eastAsia="文鼎小标宋简" w:cs="文鼎小标宋简"/>
          <w:sz w:val="36"/>
        </w:rPr>
      </w:pPr>
      <w:r>
        <w:rPr>
          <w:rFonts w:hint="eastAsia" w:ascii="文鼎小标宋简" w:hAnsi="文鼎小标宋简" w:eastAsia="文鼎小标宋简" w:cs="文鼎小标宋简"/>
          <w:sz w:val="36"/>
        </w:rPr>
        <w:t>2018年“红牌企业”判定依据</w:t>
      </w:r>
    </w:p>
    <w:p>
      <w:pPr>
        <w:jc w:val="center"/>
        <w:rPr>
          <w:rFonts w:ascii="仿宋" w:hAnsi="仿宋" w:eastAsia="仿宋" w:cs="仿宋"/>
          <w:sz w:val="28"/>
          <w:szCs w:val="28"/>
        </w:rPr>
      </w:pPr>
      <w:r>
        <w:rPr>
          <w:rFonts w:hint="eastAsia" w:ascii="仿宋" w:hAnsi="仿宋" w:eastAsia="仿宋" w:cs="仿宋"/>
          <w:sz w:val="28"/>
          <w:szCs w:val="28"/>
        </w:rPr>
        <w:t>（20家）</w:t>
      </w:r>
    </w:p>
    <w:p>
      <w:pPr>
        <w:rPr>
          <w:rFonts w:ascii="仿宋" w:hAnsi="仿宋" w:eastAsia="仿宋"/>
          <w:szCs w:val="21"/>
        </w:rPr>
      </w:pPr>
    </w:p>
    <w:p>
      <w:pPr>
        <w:rPr>
          <w:rFonts w:ascii="黑体" w:hAnsi="黑体" w:eastAsia="黑体" w:cs="黑体"/>
          <w:sz w:val="32"/>
          <w:szCs w:val="32"/>
        </w:rPr>
      </w:pPr>
      <w:r>
        <w:rPr>
          <w:rFonts w:hint="eastAsia" w:ascii="黑体" w:hAnsi="黑体" w:eastAsia="黑体" w:cs="黑体"/>
          <w:sz w:val="32"/>
          <w:szCs w:val="32"/>
        </w:rPr>
        <w:t>附表1：“一票否决”情形</w:t>
      </w:r>
    </w:p>
    <w:tbl>
      <w:tblPr>
        <w:tblStyle w:val="6"/>
        <w:tblW w:w="10087" w:type="dxa"/>
        <w:jc w:val="center"/>
        <w:tblInd w:w="0" w:type="dxa"/>
        <w:tblLayout w:type="fixed"/>
        <w:tblCellMar>
          <w:top w:w="17" w:type="dxa"/>
          <w:left w:w="17" w:type="dxa"/>
          <w:bottom w:w="17" w:type="dxa"/>
          <w:right w:w="17" w:type="dxa"/>
        </w:tblCellMar>
      </w:tblPr>
      <w:tblGrid>
        <w:gridCol w:w="725"/>
        <w:gridCol w:w="855"/>
        <w:gridCol w:w="870"/>
        <w:gridCol w:w="2970"/>
        <w:gridCol w:w="4667"/>
      </w:tblGrid>
      <w:tr>
        <w:tblPrEx>
          <w:tblLayout w:type="fixed"/>
          <w:tblCellMar>
            <w:top w:w="17" w:type="dxa"/>
            <w:left w:w="17" w:type="dxa"/>
            <w:bottom w:w="17" w:type="dxa"/>
            <w:right w:w="17" w:type="dxa"/>
          </w:tblCellMar>
        </w:tblPrEx>
        <w:trPr>
          <w:trHeight w:val="897" w:hRule="atLeast"/>
          <w:tblHeade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eastAsia="楷体_GB2312"/>
                <w:b/>
                <w:color w:val="000000"/>
                <w:kern w:val="0"/>
                <w:szCs w:val="21"/>
              </w:rPr>
              <w:t>序号</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eastAsia="楷体_GB2312"/>
                <w:b/>
                <w:color w:val="000000"/>
                <w:kern w:val="0"/>
                <w:szCs w:val="21"/>
              </w:rPr>
              <w:t>地市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eastAsia="楷体_GB2312"/>
                <w:b/>
                <w:color w:val="000000"/>
                <w:kern w:val="0"/>
                <w:szCs w:val="21"/>
              </w:rPr>
              <w:t>区县</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eastAsia="楷体_GB2312"/>
                <w:b/>
                <w:color w:val="000000"/>
                <w:kern w:val="0"/>
                <w:szCs w:val="21"/>
              </w:rPr>
              <w:t>企业名称</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b/>
                <w:bCs/>
                <w:color w:val="000000"/>
                <w:kern w:val="0"/>
                <w:szCs w:val="21"/>
              </w:rPr>
            </w:pPr>
            <w:r>
              <w:rPr>
                <w:rFonts w:hint="eastAsia" w:eastAsia="楷体_GB2312"/>
                <w:b/>
                <w:bCs/>
                <w:color w:val="000000"/>
                <w:kern w:val="0"/>
                <w:szCs w:val="21"/>
              </w:rPr>
              <w:t>评定依据</w:t>
            </w:r>
          </w:p>
        </w:tc>
      </w:tr>
      <w:tr>
        <w:tblPrEx>
          <w:tblLayout w:type="fixed"/>
          <w:tblCellMar>
            <w:top w:w="17" w:type="dxa"/>
            <w:left w:w="17" w:type="dxa"/>
            <w:bottom w:w="17" w:type="dxa"/>
            <w:right w:w="17" w:type="dxa"/>
          </w:tblCellMar>
        </w:tblPrEx>
        <w:trPr>
          <w:cantSplit/>
          <w:trHeight w:val="5403"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textAlignment w:val="bottom"/>
              <w:rPr>
                <w:rFonts w:eastAsia="楷体_GB2312"/>
                <w:color w:val="000000"/>
                <w:kern w:val="0"/>
                <w:szCs w:val="21"/>
              </w:rPr>
            </w:pPr>
            <w:r>
              <w:rPr>
                <w:rFonts w:eastAsia="楷体_GB2312"/>
                <w:color w:val="000000"/>
                <w:kern w:val="0"/>
                <w:szCs w:val="21"/>
              </w:rPr>
              <w:t>广州市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textAlignment w:val="bottom"/>
              <w:rPr>
                <w:rFonts w:eastAsia="楷体_GB2312"/>
                <w:color w:val="000000"/>
                <w:kern w:val="0"/>
                <w:szCs w:val="21"/>
              </w:rPr>
            </w:pPr>
            <w:r>
              <w:rPr>
                <w:rFonts w:hint="eastAsia" w:eastAsia="楷体_GB2312"/>
                <w:color w:val="000000"/>
                <w:kern w:val="0"/>
                <w:szCs w:val="21"/>
              </w:rPr>
              <w:t>南沙</w:t>
            </w:r>
            <w:r>
              <w:rPr>
                <w:rFonts w:eastAsia="楷体_GB2312"/>
                <w:color w:val="000000"/>
                <w:kern w:val="0"/>
                <w:szCs w:val="21"/>
              </w:rPr>
              <w:t>区</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textAlignment w:val="bottom"/>
              <w:rPr>
                <w:rFonts w:eastAsia="楷体_GB2312"/>
                <w:color w:val="000000"/>
                <w:kern w:val="0"/>
                <w:szCs w:val="21"/>
              </w:rPr>
            </w:pPr>
            <w:r>
              <w:rPr>
                <w:rFonts w:hint="eastAsia" w:eastAsia="楷体_GB2312"/>
                <w:color w:val="000000"/>
                <w:kern w:val="0"/>
                <w:szCs w:val="21"/>
              </w:rPr>
              <w:t>番禺镀化研机械制造有限公司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textAlignment w:val="bottom"/>
              <w:rPr>
                <w:rFonts w:eastAsia="楷体_GB2312"/>
                <w:color w:val="000000"/>
                <w:kern w:val="0"/>
                <w:szCs w:val="21"/>
              </w:rPr>
            </w:pPr>
            <w:r>
              <w:rPr>
                <w:rFonts w:hint="eastAsia" w:eastAsia="楷体_GB2312"/>
                <w:color w:val="000000"/>
                <w:kern w:val="0"/>
                <w:szCs w:val="21"/>
              </w:rPr>
              <w:t>有【一票否决6】私设暗管</w:t>
            </w:r>
            <w:r>
              <w:rPr>
                <w:rFonts w:hint="eastAsia" w:eastAsia="楷体_GB2312"/>
                <w:color w:val="000000"/>
                <w:kern w:val="0"/>
                <w:szCs w:val="21"/>
              </w:rPr>
              <w:br w:type="textWrapping"/>
            </w:r>
            <w:r>
              <w:rPr>
                <w:rFonts w:hint="eastAsia" w:eastAsia="楷体_GB2312"/>
                <w:color w:val="000000"/>
                <w:kern w:val="0"/>
                <w:szCs w:val="21"/>
              </w:rPr>
              <w:t>穂环法罚【2018】74号；在高浓度含铬废水处理池附近设有一台水泵，水泵抽水端连接一根软管，将本应经收集至高浓度含铬废水收集池后加药混凝再外运有资质的单位处置的高浓度含铬废水，抽送只混合废水收集池，此外，高浓度含铬废水处理池旁的水泵设有3个管道，其中之一正常排至槽车外运的污水口，其余两个分别排向泥渣储备池1和2；罚款100万元；</w:t>
            </w:r>
          </w:p>
          <w:p>
            <w:pPr>
              <w:widowControl/>
              <w:textAlignment w:val="bottom"/>
              <w:rPr>
                <w:rFonts w:eastAsia="楷体_GB2312"/>
                <w:color w:val="000000"/>
                <w:kern w:val="0"/>
                <w:szCs w:val="21"/>
              </w:rPr>
            </w:pPr>
            <w:r>
              <w:rPr>
                <w:rFonts w:hint="eastAsia" w:eastAsia="楷体_GB2312"/>
                <w:color w:val="000000"/>
                <w:kern w:val="0"/>
                <w:szCs w:val="21"/>
              </w:rPr>
              <w:t>有【一票否决7】非法处置危废</w:t>
            </w:r>
          </w:p>
          <w:p>
            <w:pPr>
              <w:widowControl/>
              <w:textAlignment w:val="bottom"/>
              <w:rPr>
                <w:rFonts w:eastAsia="楷体_GB2312"/>
                <w:color w:val="000000"/>
                <w:kern w:val="0"/>
                <w:szCs w:val="21"/>
              </w:rPr>
            </w:pPr>
            <w:r>
              <w:rPr>
                <w:rFonts w:hint="eastAsia" w:eastAsia="楷体_GB2312"/>
                <w:color w:val="000000"/>
                <w:kern w:val="0"/>
                <w:szCs w:val="21"/>
              </w:rPr>
              <w:t>穂环法罚【2018】71号；泥浆水交由无相应资质的公司处置；罚款20万元</w:t>
            </w:r>
          </w:p>
          <w:p>
            <w:pPr>
              <w:widowControl/>
              <w:textAlignment w:val="bottom"/>
              <w:rPr>
                <w:rFonts w:eastAsia="楷体_GB2312"/>
                <w:color w:val="000000"/>
                <w:kern w:val="0"/>
                <w:szCs w:val="21"/>
              </w:rPr>
            </w:pPr>
            <w:r>
              <w:rPr>
                <w:rFonts w:hint="eastAsia" w:eastAsia="楷体_GB2312"/>
                <w:color w:val="000000"/>
                <w:kern w:val="0"/>
                <w:szCs w:val="21"/>
              </w:rPr>
              <w:t>【指标3】扣5.00分;</w:t>
            </w:r>
          </w:p>
          <w:p>
            <w:pPr>
              <w:widowControl/>
              <w:textAlignment w:val="bottom"/>
              <w:rPr>
                <w:rFonts w:eastAsia="楷体_GB2312"/>
                <w:color w:val="000000"/>
                <w:kern w:val="0"/>
                <w:szCs w:val="21"/>
              </w:rPr>
            </w:pPr>
            <w:r>
              <w:rPr>
                <w:rFonts w:hint="eastAsia" w:eastAsia="楷体_GB2312"/>
                <w:color w:val="000000"/>
                <w:kern w:val="0"/>
                <w:szCs w:val="21"/>
              </w:rPr>
              <w:t>【指标14】扣2.50分;</w:t>
            </w:r>
          </w:p>
          <w:p>
            <w:pPr>
              <w:widowControl/>
              <w:textAlignment w:val="bottom"/>
              <w:rPr>
                <w:rFonts w:eastAsia="楷体_GB2312"/>
                <w:color w:val="000000"/>
                <w:kern w:val="0"/>
                <w:szCs w:val="21"/>
              </w:rPr>
            </w:pPr>
            <w:r>
              <w:rPr>
                <w:rFonts w:hint="eastAsia" w:eastAsia="楷体_GB2312"/>
                <w:color w:val="000000"/>
                <w:kern w:val="0"/>
                <w:szCs w:val="21"/>
              </w:rPr>
              <w:t>【指标15】扣5.00分;</w:t>
            </w:r>
          </w:p>
          <w:p>
            <w:pPr>
              <w:widowControl/>
              <w:textAlignment w:val="bottom"/>
              <w:rPr>
                <w:rFonts w:eastAsia="楷体_GB2312"/>
                <w:color w:val="000000"/>
                <w:kern w:val="0"/>
                <w:szCs w:val="21"/>
              </w:rPr>
            </w:pPr>
            <w:r>
              <w:rPr>
                <w:rFonts w:hint="eastAsia" w:eastAsia="楷体_GB2312"/>
                <w:color w:val="000000"/>
                <w:kern w:val="0"/>
                <w:szCs w:val="21"/>
              </w:rPr>
              <w:t>【指标17】扣17.00分;</w:t>
            </w:r>
          </w:p>
          <w:p>
            <w:pPr>
              <w:widowControl/>
              <w:jc w:val="left"/>
              <w:textAlignment w:val="center"/>
              <w:rPr>
                <w:rFonts w:eastAsia="楷体_GB2312"/>
                <w:color w:val="000000"/>
                <w:kern w:val="0"/>
                <w:szCs w:val="21"/>
              </w:rPr>
            </w:pPr>
            <w:r>
              <w:rPr>
                <w:rFonts w:eastAsia="楷体_GB2312"/>
                <w:color w:val="000000"/>
                <w:kern w:val="0"/>
                <w:szCs w:val="21"/>
              </w:rPr>
              <w:t>总得分：70.5分。</w:t>
            </w:r>
          </w:p>
          <w:p>
            <w:pPr>
              <w:widowControl/>
              <w:spacing w:line="360" w:lineRule="auto"/>
              <w:textAlignment w:val="bottom"/>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该企业“私设暗管”属于恶意环境违法行为，不予即时修复，</w:t>
            </w:r>
          </w:p>
          <w:p>
            <w:pPr>
              <w:widowControl/>
              <w:spacing w:line="360" w:lineRule="auto"/>
              <w:jc w:val="left"/>
              <w:textAlignment w:val="center"/>
              <w:rPr>
                <w:rFonts w:eastAsia="楷体_GB2312"/>
                <w:color w:val="000000"/>
                <w:kern w:val="0"/>
                <w:szCs w:val="21"/>
              </w:rPr>
            </w:pPr>
            <w:r>
              <w:rPr>
                <w:rFonts w:hint="eastAsia" w:eastAsia="楷体_GB2312"/>
                <w:color w:val="000000"/>
                <w:kern w:val="0"/>
                <w:szCs w:val="21"/>
              </w:rPr>
              <w:t>评为</w:t>
            </w:r>
            <w:r>
              <w:rPr>
                <w:rFonts w:eastAsia="楷体_GB2312"/>
                <w:color w:val="000000"/>
                <w:kern w:val="0"/>
                <w:szCs w:val="21"/>
              </w:rPr>
              <w:t>：</w:t>
            </w:r>
          </w:p>
          <w:p>
            <w:pPr>
              <w:widowControl/>
              <w:textAlignment w:val="bottom"/>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5838"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eastAsia="楷体_GB2312"/>
                <w:color w:val="000000"/>
                <w:kern w:val="0"/>
                <w:szCs w:val="21"/>
              </w:rPr>
              <w:t>广州市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eastAsia="楷体_GB2312"/>
                <w:color w:val="000000"/>
                <w:kern w:val="0"/>
                <w:szCs w:val="21"/>
              </w:rPr>
              <w:t>南沙区</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楷体_GB2312"/>
                <w:color w:val="000000"/>
                <w:kern w:val="0"/>
                <w:szCs w:val="21"/>
              </w:rPr>
            </w:pPr>
            <w:r>
              <w:rPr>
                <w:rFonts w:hint="eastAsia" w:eastAsia="楷体_GB2312"/>
                <w:color w:val="000000"/>
                <w:kern w:val="0"/>
                <w:szCs w:val="21"/>
              </w:rPr>
              <w:t>番禺精美五金塑料制品有限公司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楷体_GB2312"/>
                <w:color w:val="000000"/>
                <w:kern w:val="0"/>
                <w:szCs w:val="21"/>
              </w:rPr>
            </w:pPr>
            <w:r>
              <w:rPr>
                <w:rFonts w:hint="eastAsia" w:eastAsia="楷体_GB2312"/>
                <w:color w:val="000000"/>
                <w:kern w:val="0"/>
                <w:szCs w:val="21"/>
              </w:rPr>
              <w:t>有【一票否决6】私设暗管</w:t>
            </w:r>
          </w:p>
          <w:p>
            <w:pPr>
              <w:widowControl/>
              <w:jc w:val="left"/>
              <w:textAlignment w:val="center"/>
              <w:rPr>
                <w:rFonts w:eastAsia="楷体_GB2312"/>
                <w:color w:val="000000"/>
                <w:kern w:val="0"/>
                <w:szCs w:val="21"/>
              </w:rPr>
            </w:pPr>
            <w:r>
              <w:rPr>
                <w:rFonts w:hint="eastAsia" w:eastAsia="楷体_GB2312"/>
                <w:color w:val="000000"/>
                <w:kern w:val="0"/>
                <w:szCs w:val="21"/>
              </w:rPr>
              <w:t>穂环法罚【2018】5号，将含镍废水分成两股排放，其中一股经过树脂吸附后排至混合废水收集池，另一股通过电解回收后未经过树脂吸附并绕过总镍监测点直接排至混合废水收集池，罚款10万元。</w:t>
            </w:r>
          </w:p>
          <w:p>
            <w:pPr>
              <w:widowControl/>
              <w:jc w:val="left"/>
              <w:textAlignment w:val="center"/>
              <w:rPr>
                <w:rFonts w:eastAsia="楷体_GB2312"/>
                <w:color w:val="000000"/>
                <w:kern w:val="0"/>
                <w:szCs w:val="21"/>
              </w:rPr>
            </w:pPr>
            <w:r>
              <w:rPr>
                <w:rFonts w:hint="eastAsia" w:eastAsia="楷体_GB2312"/>
                <w:color w:val="000000"/>
                <w:kern w:val="0"/>
                <w:szCs w:val="21"/>
              </w:rPr>
              <w:t>有【一票否决7】非法处置危废。</w:t>
            </w:r>
          </w:p>
          <w:p>
            <w:pPr>
              <w:widowControl/>
              <w:jc w:val="left"/>
              <w:textAlignment w:val="center"/>
              <w:rPr>
                <w:rFonts w:eastAsia="楷体_GB2312"/>
                <w:color w:val="000000"/>
                <w:kern w:val="0"/>
                <w:szCs w:val="21"/>
              </w:rPr>
            </w:pPr>
            <w:r>
              <w:rPr>
                <w:rFonts w:hint="eastAsia" w:eastAsia="楷体_GB2312"/>
                <w:color w:val="000000"/>
                <w:kern w:val="0"/>
                <w:szCs w:val="21"/>
              </w:rPr>
              <w:t>穂环法罚【2018】85号；将危废泥浆水交由无相应资质的公司处置；罚款20万元。</w:t>
            </w:r>
          </w:p>
          <w:p>
            <w:pPr>
              <w:widowControl/>
              <w:jc w:val="left"/>
              <w:textAlignment w:val="center"/>
              <w:rPr>
                <w:rFonts w:eastAsia="楷体_GB2312"/>
                <w:color w:val="000000"/>
                <w:kern w:val="0"/>
                <w:szCs w:val="21"/>
              </w:rPr>
            </w:pPr>
            <w:r>
              <w:rPr>
                <w:rFonts w:hint="eastAsia" w:eastAsia="楷体_GB2312"/>
                <w:color w:val="000000"/>
                <w:kern w:val="0"/>
                <w:szCs w:val="21"/>
              </w:rPr>
              <w:t>【指标3】扣5.00分;</w:t>
            </w:r>
          </w:p>
          <w:p>
            <w:pPr>
              <w:widowControl/>
              <w:jc w:val="left"/>
              <w:textAlignment w:val="center"/>
              <w:rPr>
                <w:rFonts w:eastAsia="楷体_GB2312"/>
                <w:color w:val="000000"/>
                <w:kern w:val="0"/>
                <w:szCs w:val="21"/>
              </w:rPr>
            </w:pPr>
            <w:r>
              <w:rPr>
                <w:rFonts w:hint="eastAsia" w:eastAsia="楷体_GB2312"/>
                <w:color w:val="000000"/>
                <w:kern w:val="0"/>
                <w:szCs w:val="21"/>
              </w:rPr>
              <w:t>【指标14】扣2.50分;</w:t>
            </w:r>
          </w:p>
          <w:p>
            <w:pPr>
              <w:widowControl/>
              <w:jc w:val="left"/>
              <w:textAlignment w:val="center"/>
              <w:rPr>
                <w:rFonts w:eastAsia="楷体_GB2312"/>
                <w:color w:val="000000"/>
                <w:kern w:val="0"/>
                <w:szCs w:val="21"/>
              </w:rPr>
            </w:pPr>
            <w:r>
              <w:rPr>
                <w:rFonts w:hint="eastAsia" w:eastAsia="楷体_GB2312"/>
                <w:color w:val="000000"/>
                <w:kern w:val="0"/>
                <w:szCs w:val="21"/>
              </w:rPr>
              <w:t>【指标17】扣17.00分;</w:t>
            </w:r>
          </w:p>
          <w:p>
            <w:pPr>
              <w:widowControl/>
              <w:jc w:val="left"/>
              <w:textAlignment w:val="center"/>
              <w:rPr>
                <w:rFonts w:eastAsia="楷体_GB2312"/>
                <w:color w:val="000000"/>
                <w:kern w:val="0"/>
                <w:szCs w:val="21"/>
              </w:rPr>
            </w:pPr>
            <w:r>
              <w:rPr>
                <w:rFonts w:eastAsia="楷体_GB2312"/>
                <w:color w:val="000000"/>
                <w:kern w:val="0"/>
                <w:szCs w:val="21"/>
              </w:rPr>
              <w:t>总得分：75.5分。</w:t>
            </w:r>
          </w:p>
          <w:p>
            <w:pPr>
              <w:widowControl/>
              <w:spacing w:line="360" w:lineRule="auto"/>
              <w:jc w:val="left"/>
              <w:textAlignment w:val="center"/>
              <w:rPr>
                <w:rFonts w:eastAsia="楷体_GB2312"/>
                <w:color w:val="000000"/>
                <w:kern w:val="0"/>
                <w:szCs w:val="21"/>
              </w:rPr>
            </w:pPr>
            <w:r>
              <w:rPr>
                <w:rFonts w:hint="eastAsia" w:eastAsia="楷体_GB2312"/>
                <w:color w:val="000000" w:themeColor="text1"/>
                <w:kern w:val="0"/>
                <w:szCs w:val="21"/>
                <w14:textFill>
                  <w14:solidFill>
                    <w14:schemeClr w14:val="tx1"/>
                  </w14:solidFill>
                </w14:textFill>
              </w:rPr>
              <w:t>该企业“私设暗管”属于恶意环境违法行为，不予即时修复，</w:t>
            </w:r>
            <w:r>
              <w:rPr>
                <w:rFonts w:hint="eastAsia" w:eastAsia="楷体_GB2312"/>
                <w:color w:val="000000"/>
                <w:kern w:val="0"/>
                <w:szCs w:val="21"/>
              </w:rPr>
              <w:t>评为</w:t>
            </w:r>
            <w:r>
              <w:rPr>
                <w:rFonts w:eastAsia="楷体_GB2312"/>
                <w:color w:val="000000"/>
                <w:kern w:val="0"/>
                <w:szCs w:val="21"/>
              </w:rPr>
              <w:t>：</w:t>
            </w:r>
          </w:p>
          <w:p>
            <w:pPr>
              <w:widowControl/>
              <w:jc w:val="left"/>
              <w:textAlignment w:val="center"/>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515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lang w:bidi="ar"/>
              </w:rPr>
            </w:pPr>
            <w:r>
              <w:rPr>
                <w:rFonts w:hint="eastAsia" w:ascii="宋体" w:hAnsi="宋体" w:cs="宋体"/>
                <w:color w:val="000000"/>
                <w:kern w:val="0"/>
                <w:sz w:val="22"/>
                <w:szCs w:val="22"/>
              </w:rPr>
              <w:t>3</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textAlignment w:val="bottom"/>
              <w:rPr>
                <w:rFonts w:eastAsia="楷体_GB2312"/>
                <w:color w:val="000000"/>
                <w:kern w:val="0"/>
                <w:szCs w:val="21"/>
              </w:rPr>
            </w:pPr>
            <w:r>
              <w:rPr>
                <w:rFonts w:eastAsia="楷体_GB2312"/>
                <w:color w:val="000000"/>
                <w:kern w:val="0"/>
                <w:szCs w:val="21"/>
              </w:rPr>
              <w:t>广州市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textAlignment w:val="bottom"/>
              <w:rPr>
                <w:rFonts w:eastAsia="楷体_GB2312"/>
                <w:color w:val="000000"/>
                <w:kern w:val="0"/>
                <w:szCs w:val="21"/>
              </w:rPr>
            </w:pPr>
            <w:r>
              <w:rPr>
                <w:rFonts w:eastAsia="楷体_GB2312"/>
                <w:color w:val="000000"/>
                <w:kern w:val="0"/>
                <w:szCs w:val="21"/>
              </w:rPr>
              <w:t>南沙区</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textAlignment w:val="bottom"/>
              <w:rPr>
                <w:rFonts w:eastAsia="楷体_GB2312"/>
                <w:color w:val="000000"/>
                <w:kern w:val="0"/>
                <w:szCs w:val="21"/>
              </w:rPr>
            </w:pPr>
            <w:r>
              <w:rPr>
                <w:rFonts w:hint="eastAsia" w:eastAsia="楷体_GB2312"/>
                <w:color w:val="000000"/>
                <w:kern w:val="0"/>
                <w:szCs w:val="21"/>
              </w:rPr>
              <w:t>番禺南丰塑料制品有限公司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bottom"/>
              <w:rPr>
                <w:rFonts w:eastAsia="楷体_GB2312"/>
                <w:color w:val="000000"/>
                <w:kern w:val="0"/>
                <w:szCs w:val="21"/>
              </w:rPr>
            </w:pPr>
            <w:r>
              <w:rPr>
                <w:rFonts w:hint="eastAsia" w:eastAsia="楷体_GB2312"/>
                <w:color w:val="000000"/>
                <w:kern w:val="0"/>
                <w:szCs w:val="21"/>
              </w:rPr>
              <w:t>有【一票否决6】私设暗管</w:t>
            </w:r>
          </w:p>
          <w:p>
            <w:pPr>
              <w:widowControl/>
              <w:spacing w:line="360" w:lineRule="auto"/>
              <w:textAlignment w:val="bottom"/>
              <w:rPr>
                <w:rFonts w:eastAsia="楷体_GB2312"/>
                <w:color w:val="000000"/>
                <w:kern w:val="0"/>
                <w:szCs w:val="21"/>
              </w:rPr>
            </w:pPr>
            <w:r>
              <w:rPr>
                <w:rFonts w:hint="eastAsia" w:eastAsia="楷体_GB2312"/>
                <w:color w:val="000000"/>
                <w:kern w:val="0"/>
                <w:szCs w:val="21"/>
              </w:rPr>
              <w:t>穂环法罚【2018】70号；高浓度含铬废水经压滤环节产生的低浓度含铬废水，通过地面沟渠直接排放到混合废水收集池，未经单独收集、处理后通过规范化设置的含铬废水车间排放口排放；</w:t>
            </w:r>
          </w:p>
          <w:p>
            <w:pPr>
              <w:widowControl/>
              <w:spacing w:line="360" w:lineRule="auto"/>
              <w:textAlignment w:val="bottom"/>
              <w:rPr>
                <w:rFonts w:eastAsia="楷体_GB2312"/>
                <w:color w:val="000000"/>
                <w:kern w:val="0"/>
                <w:szCs w:val="21"/>
              </w:rPr>
            </w:pPr>
            <w:r>
              <w:rPr>
                <w:rFonts w:hint="eastAsia" w:eastAsia="楷体_GB2312"/>
                <w:color w:val="000000"/>
                <w:kern w:val="0"/>
                <w:szCs w:val="21"/>
              </w:rPr>
              <w:t>有【一票否决7】非法处置危废</w:t>
            </w:r>
          </w:p>
          <w:p>
            <w:pPr>
              <w:widowControl/>
              <w:spacing w:line="360" w:lineRule="auto"/>
              <w:textAlignment w:val="bottom"/>
              <w:rPr>
                <w:rFonts w:eastAsia="楷体_GB2312"/>
                <w:color w:val="000000"/>
                <w:kern w:val="0"/>
                <w:szCs w:val="21"/>
              </w:rPr>
            </w:pPr>
            <w:r>
              <w:rPr>
                <w:rFonts w:hint="eastAsia" w:eastAsia="楷体_GB2312"/>
                <w:color w:val="000000"/>
                <w:kern w:val="0"/>
                <w:szCs w:val="21"/>
              </w:rPr>
              <w:t>穂环法罚【2018】88号；含铬泥水交由无资质公司处理；罚款20万。</w:t>
            </w:r>
          </w:p>
          <w:p>
            <w:pPr>
              <w:widowControl/>
              <w:spacing w:line="360" w:lineRule="auto"/>
              <w:textAlignment w:val="bottom"/>
              <w:rPr>
                <w:rFonts w:eastAsia="楷体_GB2312"/>
                <w:color w:val="000000"/>
                <w:kern w:val="0"/>
                <w:szCs w:val="21"/>
              </w:rPr>
            </w:pPr>
            <w:r>
              <w:rPr>
                <w:rFonts w:hint="eastAsia" w:eastAsia="楷体_GB2312"/>
                <w:color w:val="000000"/>
                <w:kern w:val="0"/>
                <w:szCs w:val="21"/>
              </w:rPr>
              <w:t>【指标14】扣2.50分;</w:t>
            </w:r>
          </w:p>
          <w:p>
            <w:pPr>
              <w:widowControl/>
              <w:spacing w:line="360" w:lineRule="auto"/>
              <w:textAlignment w:val="bottom"/>
              <w:rPr>
                <w:rFonts w:eastAsia="楷体_GB2312"/>
                <w:color w:val="000000"/>
                <w:kern w:val="0"/>
                <w:szCs w:val="21"/>
              </w:rPr>
            </w:pPr>
            <w:r>
              <w:rPr>
                <w:rFonts w:hint="eastAsia" w:eastAsia="楷体_GB2312"/>
                <w:color w:val="000000"/>
                <w:kern w:val="0"/>
                <w:szCs w:val="21"/>
              </w:rPr>
              <w:t>【指标17】扣17.00分;</w:t>
            </w:r>
          </w:p>
          <w:p>
            <w:pPr>
              <w:widowControl/>
              <w:jc w:val="left"/>
              <w:textAlignment w:val="center"/>
              <w:rPr>
                <w:rFonts w:eastAsia="楷体_GB2312"/>
                <w:color w:val="000000"/>
                <w:kern w:val="0"/>
                <w:szCs w:val="21"/>
              </w:rPr>
            </w:pPr>
            <w:r>
              <w:rPr>
                <w:rFonts w:eastAsia="楷体_GB2312"/>
                <w:color w:val="000000"/>
                <w:kern w:val="0"/>
                <w:szCs w:val="21"/>
              </w:rPr>
              <w:t>总得分：80.5分。</w:t>
            </w:r>
          </w:p>
          <w:p>
            <w:pPr>
              <w:rPr>
                <w:rFonts w:eastAsia="楷体_GB2312"/>
                <w:color w:val="000000"/>
                <w:kern w:val="0"/>
                <w:szCs w:val="21"/>
              </w:rPr>
            </w:pPr>
            <w:r>
              <w:rPr>
                <w:rFonts w:hint="eastAsia" w:eastAsia="楷体_GB2312"/>
                <w:color w:val="000000"/>
                <w:kern w:val="0"/>
                <w:szCs w:val="21"/>
              </w:rPr>
              <w:t>企业未完成整改</w:t>
            </w:r>
            <w:r>
              <w:rPr>
                <w:rFonts w:hint="eastAsia" w:eastAsia="楷体_GB2312"/>
                <w:color w:val="000000"/>
                <w:kern w:val="0"/>
                <w:szCs w:val="21"/>
                <w:lang w:eastAsia="zh-CN"/>
              </w:rPr>
              <w:t>，</w:t>
            </w:r>
            <w:r>
              <w:rPr>
                <w:rFonts w:hint="eastAsia" w:eastAsia="楷体_GB2312"/>
                <w:color w:val="000000"/>
                <w:kern w:val="0"/>
                <w:szCs w:val="21"/>
              </w:rPr>
              <w:t>未提供转移联单，仅上报了一份尚未签订的危废处置合同</w:t>
            </w:r>
            <w:r>
              <w:rPr>
                <w:rFonts w:hint="eastAsia" w:eastAsia="楷体_GB2312"/>
                <w:color w:val="000000"/>
                <w:kern w:val="0"/>
                <w:szCs w:val="21"/>
                <w:lang w:eastAsia="zh-CN"/>
              </w:rPr>
              <w:t>。且</w:t>
            </w:r>
            <w:r>
              <w:rPr>
                <w:rFonts w:hint="eastAsia" w:eastAsia="楷体_GB2312"/>
                <w:color w:val="000000" w:themeColor="text1"/>
                <w:kern w:val="0"/>
                <w:szCs w:val="21"/>
                <w14:textFill>
                  <w14:solidFill>
                    <w14:schemeClr w14:val="tx1"/>
                  </w14:solidFill>
                </w14:textFill>
              </w:rPr>
              <w:t>该企业“私设暗管”属于恶意环境违法行为，不予即时修复</w:t>
            </w:r>
            <w:r>
              <w:rPr>
                <w:rFonts w:hint="eastAsia" w:eastAsia="楷体_GB2312"/>
                <w:color w:val="000000" w:themeColor="text1"/>
                <w:kern w:val="0"/>
                <w:szCs w:val="21"/>
                <w:lang w:eastAsia="zh-CN"/>
                <w14:textFill>
                  <w14:solidFill>
                    <w14:schemeClr w14:val="tx1"/>
                  </w14:solidFill>
                </w14:textFill>
              </w:rPr>
              <w:t>。</w:t>
            </w:r>
            <w:r>
              <w:rPr>
                <w:rFonts w:hint="eastAsia" w:eastAsia="楷体_GB2312"/>
                <w:color w:val="000000"/>
                <w:kern w:val="0"/>
                <w:szCs w:val="21"/>
              </w:rPr>
              <w:t>评为</w:t>
            </w:r>
            <w:r>
              <w:rPr>
                <w:rFonts w:eastAsia="楷体_GB2312"/>
                <w:color w:val="000000"/>
                <w:kern w:val="0"/>
                <w:szCs w:val="21"/>
              </w:rPr>
              <w:t>：</w:t>
            </w:r>
          </w:p>
          <w:p>
            <w:pPr>
              <w:widowControl/>
              <w:textAlignment w:val="bottom"/>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8288"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lang w:bidi="ar"/>
              </w:rPr>
            </w:pPr>
            <w:r>
              <w:rPr>
                <w:rFonts w:hint="eastAsia" w:ascii="宋体" w:hAnsi="宋体" w:cs="宋体"/>
                <w:color w:val="000000"/>
                <w:kern w:val="0"/>
                <w:sz w:val="22"/>
                <w:szCs w:val="22"/>
              </w:rPr>
              <w:t>4</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textAlignment w:val="bottom"/>
              <w:rPr>
                <w:rFonts w:eastAsia="楷体_GB2312"/>
                <w:color w:val="000000"/>
                <w:kern w:val="0"/>
                <w:szCs w:val="21"/>
              </w:rPr>
            </w:pPr>
            <w:r>
              <w:rPr>
                <w:rFonts w:eastAsia="楷体_GB2312"/>
                <w:color w:val="000000"/>
                <w:kern w:val="0"/>
                <w:szCs w:val="21"/>
              </w:rPr>
              <w:t>广州市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textAlignment w:val="bottom"/>
              <w:rPr>
                <w:rFonts w:eastAsia="楷体_GB2312"/>
                <w:color w:val="000000"/>
                <w:kern w:val="0"/>
                <w:szCs w:val="21"/>
              </w:rPr>
            </w:pPr>
            <w:r>
              <w:rPr>
                <w:rFonts w:eastAsia="楷体_GB2312"/>
                <w:color w:val="000000"/>
                <w:kern w:val="0"/>
                <w:szCs w:val="21"/>
              </w:rPr>
              <w:t>南沙区</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textAlignment w:val="bottom"/>
              <w:rPr>
                <w:rFonts w:eastAsia="楷体_GB2312"/>
                <w:color w:val="000000"/>
                <w:kern w:val="0"/>
                <w:szCs w:val="21"/>
              </w:rPr>
            </w:pPr>
            <w:r>
              <w:rPr>
                <w:rFonts w:eastAsia="楷体_GB2312"/>
                <w:color w:val="000000"/>
                <w:kern w:val="0"/>
                <w:szCs w:val="21"/>
              </w:rPr>
              <w:t>广州番禺隆胜塑料五金有限公司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bottom"/>
              <w:rPr>
                <w:rFonts w:eastAsia="楷体_GB2312"/>
                <w:color w:val="000000"/>
                <w:kern w:val="0"/>
                <w:szCs w:val="21"/>
              </w:rPr>
            </w:pPr>
          </w:p>
          <w:p>
            <w:pPr>
              <w:widowControl/>
              <w:spacing w:line="220" w:lineRule="exact"/>
              <w:textAlignment w:val="bottom"/>
              <w:rPr>
                <w:rFonts w:eastAsia="楷体_GB2312"/>
                <w:color w:val="000000"/>
                <w:kern w:val="0"/>
                <w:szCs w:val="21"/>
              </w:rPr>
            </w:pPr>
            <w:r>
              <w:rPr>
                <w:rFonts w:hint="eastAsia" w:eastAsia="楷体_GB2312"/>
                <w:color w:val="000000"/>
                <w:kern w:val="0"/>
                <w:szCs w:val="21"/>
              </w:rPr>
              <w:t>有【一票否决6】</w:t>
            </w:r>
          </w:p>
          <w:p>
            <w:pPr>
              <w:widowControl/>
              <w:spacing w:line="220" w:lineRule="exact"/>
              <w:textAlignment w:val="bottom"/>
              <w:rPr>
                <w:rFonts w:eastAsia="楷体_GB2312"/>
                <w:color w:val="000000"/>
                <w:kern w:val="0"/>
                <w:szCs w:val="21"/>
              </w:rPr>
            </w:pPr>
            <w:r>
              <w:rPr>
                <w:rFonts w:hint="eastAsia" w:eastAsia="楷体_GB2312"/>
                <w:color w:val="000000"/>
                <w:kern w:val="0"/>
                <w:szCs w:val="21"/>
              </w:rPr>
              <w:t>私设暗管，穗环法罚【2018】38号，含铬废水未按正常流程处理，而是进入综合废水收集池，责令当事人拆除私设暗管，罚款10万元</w:t>
            </w:r>
          </w:p>
          <w:p>
            <w:pPr>
              <w:widowControl/>
              <w:spacing w:line="220" w:lineRule="exact"/>
              <w:textAlignment w:val="bottom"/>
              <w:rPr>
                <w:rFonts w:eastAsia="楷体_GB2312"/>
                <w:color w:val="000000"/>
                <w:kern w:val="0"/>
                <w:szCs w:val="21"/>
              </w:rPr>
            </w:pPr>
            <w:r>
              <w:rPr>
                <w:rFonts w:hint="eastAsia" w:eastAsia="楷体_GB2312"/>
                <w:color w:val="000000"/>
                <w:kern w:val="0"/>
                <w:szCs w:val="21"/>
              </w:rPr>
              <w:t>【指标14】扣2.50分</w:t>
            </w:r>
          </w:p>
          <w:p>
            <w:pPr>
              <w:widowControl/>
              <w:spacing w:line="360" w:lineRule="auto"/>
              <w:textAlignment w:val="bottom"/>
              <w:rPr>
                <w:rFonts w:eastAsia="楷体_GB2312"/>
                <w:color w:val="000000"/>
                <w:kern w:val="0"/>
                <w:szCs w:val="21"/>
              </w:rPr>
            </w:pPr>
            <w:r>
              <w:rPr>
                <w:rFonts w:hint="eastAsia" w:eastAsia="楷体_GB2312"/>
                <w:color w:val="000000"/>
                <w:kern w:val="0"/>
                <w:szCs w:val="21"/>
              </w:rPr>
              <w:t>总得分为97.5分</w:t>
            </w:r>
          </w:p>
          <w:p>
            <w:pPr>
              <w:widowControl/>
              <w:spacing w:line="360" w:lineRule="auto"/>
              <w:textAlignment w:val="bottom"/>
              <w:rPr>
                <w:rFonts w:eastAsia="楷体_GB2312"/>
                <w:color w:val="000000"/>
                <w:kern w:val="0"/>
                <w:szCs w:val="21"/>
              </w:rPr>
            </w:pPr>
            <w:r>
              <w:rPr>
                <w:rFonts w:hint="eastAsia" w:eastAsia="楷体_GB2312"/>
                <w:color w:val="000000" w:themeColor="text1"/>
                <w:kern w:val="0"/>
                <w:szCs w:val="21"/>
                <w14:textFill>
                  <w14:solidFill>
                    <w14:schemeClr w14:val="tx1"/>
                  </w14:solidFill>
                </w14:textFill>
              </w:rPr>
              <w:t>该企业“私设暗管”属于恶意环境违法行为，不予即时修复，</w:t>
            </w:r>
            <w:r>
              <w:rPr>
                <w:rFonts w:hint="eastAsia" w:eastAsia="楷体_GB2312"/>
                <w:color w:val="000000"/>
                <w:kern w:val="0"/>
                <w:szCs w:val="21"/>
              </w:rPr>
              <w:t>评为</w:t>
            </w:r>
            <w:r>
              <w:rPr>
                <w:rFonts w:eastAsia="楷体_GB2312"/>
                <w:color w:val="000000"/>
                <w:kern w:val="0"/>
                <w:szCs w:val="21"/>
              </w:rPr>
              <w:t>：</w:t>
            </w:r>
          </w:p>
          <w:p>
            <w:pPr>
              <w:widowControl/>
              <w:textAlignment w:val="bottom"/>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5445"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5</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eastAsia="楷体_GB2312"/>
                <w:color w:val="000000"/>
                <w:kern w:val="0"/>
                <w:szCs w:val="21"/>
              </w:rPr>
            </w:pPr>
            <w:r>
              <w:rPr>
                <w:rFonts w:eastAsia="楷体_GB2312"/>
                <w:color w:val="000000"/>
                <w:kern w:val="0"/>
                <w:szCs w:val="21"/>
                <w:lang w:bidi="ar"/>
              </w:rPr>
              <w:t>广州市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eastAsia="楷体_GB2312"/>
                <w:color w:val="000000"/>
                <w:kern w:val="0"/>
                <w:szCs w:val="21"/>
              </w:rPr>
            </w:pPr>
            <w:r>
              <w:rPr>
                <w:rFonts w:eastAsia="楷体_GB2312"/>
                <w:color w:val="000000"/>
                <w:kern w:val="0"/>
                <w:szCs w:val="21"/>
                <w:lang w:bidi="ar"/>
              </w:rPr>
              <w:t>增城区</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ottom"/>
              <w:rPr>
                <w:rFonts w:eastAsia="楷体_GB2312"/>
                <w:color w:val="000000"/>
                <w:kern w:val="0"/>
                <w:szCs w:val="21"/>
              </w:rPr>
            </w:pPr>
            <w:r>
              <w:rPr>
                <w:rFonts w:hint="eastAsia" w:eastAsia="楷体_GB2312"/>
                <w:color w:val="000000"/>
                <w:kern w:val="0"/>
                <w:szCs w:val="21"/>
              </w:rPr>
              <w:t>广州海滔环保科技有限公司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楷体_GB2312"/>
                <w:color w:val="000000"/>
                <w:kern w:val="0"/>
                <w:szCs w:val="21"/>
                <w:lang w:bidi="ar"/>
              </w:rPr>
            </w:pPr>
            <w:r>
              <w:rPr>
                <w:rFonts w:hint="eastAsia" w:eastAsia="楷体_GB2312"/>
                <w:color w:val="000000"/>
                <w:kern w:val="0"/>
                <w:szCs w:val="21"/>
              </w:rPr>
              <w:t>有【一票否决3】未验先投，增环罚〔2018〕190号，当事人现场采用的生产工艺没有按照环评审批与项目竣工环保竣工验收要求，执行“板框压滤脱水干化工艺+好氧发酵处理工艺+林木有机肥产品制造工艺”工艺技术，只采用了“压滤脱水+发酵”工艺，存在生产工艺发生重大变化，但未重新报批环境影响评价文件和配套环境保护处理设施竣工验收手续擅自投入生产经营行为；罚款300万元</w:t>
            </w:r>
          </w:p>
          <w:p>
            <w:pPr>
              <w:widowControl/>
              <w:jc w:val="left"/>
              <w:textAlignment w:val="center"/>
              <w:rPr>
                <w:rFonts w:eastAsia="楷体_GB2312"/>
                <w:color w:val="000000"/>
                <w:kern w:val="0"/>
                <w:szCs w:val="21"/>
                <w:lang w:bidi="ar"/>
              </w:rPr>
            </w:pPr>
            <w:r>
              <w:rPr>
                <w:rFonts w:hint="eastAsia" w:eastAsia="楷体_GB2312"/>
                <w:color w:val="000000"/>
                <w:kern w:val="0"/>
                <w:szCs w:val="21"/>
                <w:lang w:bidi="ar"/>
              </w:rPr>
              <w:t>有【一票否决4】重大变动未报批</w:t>
            </w:r>
          </w:p>
          <w:p>
            <w:pPr>
              <w:widowControl/>
              <w:jc w:val="left"/>
              <w:textAlignment w:val="center"/>
              <w:rPr>
                <w:rFonts w:eastAsia="楷体_GB2312"/>
                <w:color w:val="000000"/>
                <w:kern w:val="0"/>
                <w:szCs w:val="21"/>
                <w:lang w:bidi="ar"/>
              </w:rPr>
            </w:pPr>
            <w:r>
              <w:rPr>
                <w:rFonts w:hint="eastAsia" w:eastAsia="楷体_GB2312"/>
                <w:color w:val="000000"/>
                <w:kern w:val="0"/>
                <w:szCs w:val="21"/>
                <w:lang w:bidi="ar"/>
              </w:rPr>
              <w:t>增环罚〔2018〕190号；当事人现场采用的生产工艺没有按照环评审批与项目竣工环保竣工验收要求，执行“板框压滤脱水干化工艺+好氧发酵处理工艺+林木有机肥产品制造工艺”工艺技术，只采用了“压滤脱水+发酵”工艺，存在生产工艺发生重大变化，但未重新报批环境影响评价文件和配套环境保护处理设施竣工验收手续擅自投入生产经营行为；罚款300万元</w:t>
            </w:r>
          </w:p>
          <w:p>
            <w:pPr>
              <w:widowControl/>
              <w:jc w:val="left"/>
              <w:textAlignment w:val="center"/>
              <w:rPr>
                <w:rFonts w:eastAsia="楷体_GB2312"/>
                <w:color w:val="000000"/>
                <w:kern w:val="0"/>
                <w:szCs w:val="21"/>
                <w:lang w:bidi="ar"/>
              </w:rPr>
            </w:pPr>
            <w:r>
              <w:rPr>
                <w:rFonts w:hint="eastAsia" w:eastAsia="楷体_GB2312"/>
                <w:color w:val="000000"/>
                <w:kern w:val="0"/>
                <w:szCs w:val="21"/>
                <w:lang w:bidi="ar"/>
              </w:rPr>
              <w:t>【指标15】扣5.00分;</w:t>
            </w:r>
          </w:p>
          <w:p>
            <w:pPr>
              <w:widowControl/>
              <w:jc w:val="left"/>
              <w:textAlignment w:val="center"/>
              <w:rPr>
                <w:rFonts w:eastAsia="楷体_GB2312"/>
                <w:color w:val="000000"/>
                <w:kern w:val="0"/>
                <w:szCs w:val="21"/>
                <w:lang w:bidi="ar"/>
              </w:rPr>
            </w:pPr>
            <w:r>
              <w:rPr>
                <w:rFonts w:hint="eastAsia" w:eastAsia="楷体_GB2312"/>
                <w:color w:val="000000"/>
                <w:kern w:val="0"/>
                <w:szCs w:val="21"/>
                <w:lang w:bidi="ar"/>
              </w:rPr>
              <w:t>【指标17】扣17.00分;</w:t>
            </w:r>
          </w:p>
          <w:p>
            <w:pPr>
              <w:widowControl/>
              <w:jc w:val="left"/>
              <w:textAlignment w:val="center"/>
              <w:rPr>
                <w:rFonts w:eastAsia="楷体_GB2312"/>
                <w:color w:val="000000"/>
                <w:kern w:val="0"/>
                <w:szCs w:val="21"/>
                <w:lang w:bidi="ar"/>
              </w:rPr>
            </w:pPr>
            <w:r>
              <w:rPr>
                <w:rFonts w:hint="eastAsia" w:eastAsia="楷体_GB2312"/>
                <w:color w:val="000000"/>
                <w:kern w:val="0"/>
                <w:szCs w:val="21"/>
                <w:lang w:bidi="ar"/>
              </w:rPr>
              <w:t>【指标18】扣2.00分;</w:t>
            </w:r>
          </w:p>
          <w:p>
            <w:pPr>
              <w:widowControl/>
              <w:spacing w:line="360" w:lineRule="auto"/>
              <w:textAlignment w:val="bottom"/>
              <w:rPr>
                <w:rFonts w:eastAsia="楷体_GB2312"/>
                <w:color w:val="000000"/>
                <w:kern w:val="0"/>
                <w:szCs w:val="21"/>
              </w:rPr>
            </w:pPr>
            <w:r>
              <w:rPr>
                <w:rFonts w:hint="eastAsia" w:eastAsia="楷体_GB2312"/>
                <w:color w:val="000000"/>
                <w:kern w:val="0"/>
                <w:szCs w:val="21"/>
              </w:rPr>
              <w:t>总得分为</w:t>
            </w:r>
            <w:r>
              <w:rPr>
                <w:rFonts w:eastAsia="楷体_GB2312"/>
                <w:color w:val="000000"/>
                <w:kern w:val="0"/>
                <w:szCs w:val="21"/>
              </w:rPr>
              <w:t>76</w:t>
            </w:r>
            <w:r>
              <w:rPr>
                <w:rFonts w:hint="eastAsia" w:eastAsia="楷体_GB2312"/>
                <w:color w:val="000000"/>
                <w:kern w:val="0"/>
                <w:szCs w:val="21"/>
              </w:rPr>
              <w:t>分</w:t>
            </w:r>
          </w:p>
          <w:p>
            <w:pPr>
              <w:widowControl/>
              <w:spacing w:line="360" w:lineRule="auto"/>
              <w:textAlignment w:val="center"/>
              <w:rPr>
                <w:rFonts w:eastAsia="楷体_GB2312"/>
                <w:color w:val="000000" w:themeColor="text1"/>
                <w:kern w:val="0"/>
                <w:szCs w:val="21"/>
                <w14:textFill>
                  <w14:solidFill>
                    <w14:schemeClr w14:val="tx1"/>
                  </w14:solidFill>
                </w14:textFill>
              </w:rPr>
            </w:pPr>
            <w:r>
              <w:rPr>
                <w:rFonts w:eastAsia="楷体_GB2312"/>
                <w:color w:val="000000" w:themeColor="text1"/>
                <w:kern w:val="0"/>
                <w:szCs w:val="21"/>
                <w14:textFill>
                  <w14:solidFill>
                    <w14:schemeClr w14:val="tx1"/>
                  </w14:solidFill>
                </w14:textFill>
              </w:rPr>
              <w:t>企业未完成整改</w:t>
            </w:r>
            <w:r>
              <w:rPr>
                <w:rFonts w:hint="eastAsia" w:eastAsia="楷体_GB2312"/>
                <w:color w:val="000000" w:themeColor="text1"/>
                <w:kern w:val="0"/>
                <w:szCs w:val="21"/>
                <w14:textFill>
                  <w14:solidFill>
                    <w14:schemeClr w14:val="tx1"/>
                  </w14:solidFill>
                </w14:textFill>
              </w:rPr>
              <w:t>，</w:t>
            </w:r>
            <w:r>
              <w:rPr>
                <w:rFonts w:eastAsia="楷体_GB2312"/>
                <w:color w:val="000000" w:themeColor="text1"/>
                <w:kern w:val="0"/>
                <w:szCs w:val="21"/>
                <w14:textFill>
                  <w14:solidFill>
                    <w14:schemeClr w14:val="tx1"/>
                  </w14:solidFill>
                </w14:textFill>
              </w:rPr>
              <w:t>未上传环评批复和自主验收的证明材料</w:t>
            </w:r>
            <w:r>
              <w:rPr>
                <w:rFonts w:hint="eastAsia" w:eastAsia="楷体_GB2312"/>
                <w:color w:val="000000" w:themeColor="text1"/>
                <w:kern w:val="0"/>
                <w:szCs w:val="21"/>
                <w:lang w:eastAsia="zh-CN"/>
                <w14:textFill>
                  <w14:solidFill>
                    <w14:schemeClr w14:val="tx1"/>
                  </w14:solidFill>
                </w14:textFill>
              </w:rPr>
              <w:t>。</w:t>
            </w:r>
            <w:r>
              <w:rPr>
                <w:rFonts w:hint="eastAsia" w:eastAsia="楷体_GB2312"/>
                <w:color w:val="000000" w:themeColor="text1"/>
                <w:kern w:val="0"/>
                <w:szCs w:val="21"/>
                <w14:textFill>
                  <w14:solidFill>
                    <w14:schemeClr w14:val="tx1"/>
                  </w14:solidFill>
                </w14:textFill>
              </w:rPr>
              <w:t>评为</w:t>
            </w:r>
            <w:r>
              <w:rPr>
                <w:rFonts w:eastAsia="楷体_GB2312"/>
                <w:color w:val="000000" w:themeColor="text1"/>
                <w:kern w:val="0"/>
                <w:szCs w:val="21"/>
                <w14:textFill>
                  <w14:solidFill>
                    <w14:schemeClr w14:val="tx1"/>
                  </w14:solidFill>
                </w14:textFill>
              </w:rPr>
              <w:t>：</w:t>
            </w:r>
            <w:bookmarkStart w:id="0" w:name="_GoBack"/>
            <w:bookmarkEnd w:id="0"/>
          </w:p>
          <w:p>
            <w:pPr>
              <w:widowControl/>
              <w:jc w:val="left"/>
              <w:textAlignment w:val="center"/>
              <w:rPr>
                <w:rFonts w:eastAsia="楷体_GB2312"/>
                <w:color w:val="000000"/>
                <w:kern w:val="0"/>
                <w:szCs w:val="21"/>
                <w:lang w:bidi="ar"/>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3123"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lang w:bidi="ar"/>
              </w:rPr>
            </w:pPr>
            <w:r>
              <w:rPr>
                <w:rFonts w:hint="eastAsia" w:ascii="宋体" w:hAnsi="宋体" w:cs="宋体"/>
                <w:color w:val="000000"/>
                <w:kern w:val="0"/>
                <w:sz w:val="22"/>
                <w:szCs w:val="22"/>
              </w:rPr>
              <w:t>6</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深圳市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龙岗区</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eastAsia="楷体_GB2312"/>
                <w:color w:val="000000"/>
                <w:kern w:val="0"/>
                <w:szCs w:val="21"/>
              </w:rPr>
            </w:pPr>
            <w:r>
              <w:rPr>
                <w:rFonts w:hint="eastAsia" w:eastAsia="楷体_GB2312"/>
                <w:color w:val="000000"/>
                <w:kern w:val="0"/>
                <w:szCs w:val="21"/>
              </w:rPr>
              <w:t>深圳市天晶五金制品有限公司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eastAsia="楷体_GB2312"/>
                <w:color w:val="000000"/>
                <w:kern w:val="0"/>
                <w:szCs w:val="21"/>
              </w:rPr>
            </w:pPr>
            <w:r>
              <w:rPr>
                <w:rFonts w:eastAsia="楷体_GB2312"/>
                <w:color w:val="000000"/>
                <w:kern w:val="0"/>
                <w:szCs w:val="21"/>
              </w:rPr>
              <w:t>有【一票否决2】未批先建</w:t>
            </w:r>
            <w:r>
              <w:rPr>
                <w:rFonts w:eastAsia="楷体_GB2312"/>
                <w:color w:val="000000"/>
                <w:kern w:val="0"/>
                <w:szCs w:val="21"/>
              </w:rPr>
              <w:br w:type="textWrapping"/>
            </w:r>
            <w:r>
              <w:rPr>
                <w:rFonts w:eastAsia="楷体_GB2312"/>
                <w:color w:val="000000"/>
                <w:kern w:val="0"/>
                <w:szCs w:val="21"/>
              </w:rPr>
              <w:t>深龙环水停（坪地）[2018]38号；未经环保审批，擅自增设有线路板蚀刻工艺。</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【指标14】扣2.50分;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【指标15】扣5.00分;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【指标17】扣17.00分;</w:t>
            </w:r>
          </w:p>
          <w:p>
            <w:pPr>
              <w:widowControl/>
              <w:spacing w:line="360" w:lineRule="auto"/>
              <w:textAlignment w:val="bottom"/>
              <w:rPr>
                <w:rFonts w:eastAsia="楷体_GB2312"/>
                <w:color w:val="000000"/>
                <w:kern w:val="0"/>
                <w:szCs w:val="21"/>
              </w:rPr>
            </w:pPr>
            <w:r>
              <w:rPr>
                <w:rFonts w:hint="eastAsia" w:eastAsia="楷体_GB2312"/>
                <w:color w:val="000000"/>
                <w:kern w:val="0"/>
                <w:szCs w:val="21"/>
              </w:rPr>
              <w:t xml:space="preserve">【指标20】扣4.00分; </w:t>
            </w:r>
          </w:p>
          <w:p>
            <w:pPr>
              <w:widowControl/>
              <w:spacing w:line="360" w:lineRule="auto"/>
              <w:textAlignment w:val="bottom"/>
              <w:rPr>
                <w:rFonts w:eastAsia="楷体_GB2312"/>
                <w:color w:val="000000"/>
                <w:kern w:val="0"/>
                <w:szCs w:val="21"/>
              </w:rPr>
            </w:pPr>
            <w:r>
              <w:rPr>
                <w:rFonts w:hint="eastAsia" w:eastAsia="楷体_GB2312"/>
                <w:color w:val="000000"/>
                <w:kern w:val="0"/>
                <w:szCs w:val="21"/>
              </w:rPr>
              <w:t>总得分为</w:t>
            </w:r>
            <w:r>
              <w:rPr>
                <w:rFonts w:eastAsia="楷体_GB2312"/>
                <w:color w:val="000000"/>
                <w:kern w:val="0"/>
                <w:szCs w:val="21"/>
              </w:rPr>
              <w:t>71.5</w:t>
            </w:r>
            <w:r>
              <w:rPr>
                <w:rFonts w:hint="eastAsia" w:eastAsia="楷体_GB2312"/>
                <w:color w:val="000000"/>
                <w:kern w:val="0"/>
                <w:szCs w:val="21"/>
              </w:rPr>
              <w:t>分</w:t>
            </w:r>
          </w:p>
          <w:p>
            <w:pPr>
              <w:widowControl/>
              <w:spacing w:line="360" w:lineRule="auto"/>
              <w:textAlignment w:val="center"/>
              <w:rPr>
                <w:rFonts w:eastAsia="楷体_GB2312"/>
                <w:color w:val="000000"/>
                <w:kern w:val="0"/>
                <w:szCs w:val="21"/>
              </w:rPr>
            </w:pPr>
            <w:r>
              <w:rPr>
                <w:rFonts w:eastAsia="楷体_GB2312"/>
                <w:color w:val="000000"/>
                <w:kern w:val="0"/>
                <w:szCs w:val="21"/>
              </w:rPr>
              <w:t>企业未完成整改</w:t>
            </w:r>
            <w:r>
              <w:rPr>
                <w:rFonts w:hint="eastAsia" w:eastAsia="楷体_GB2312"/>
                <w:color w:val="000000"/>
                <w:kern w:val="0"/>
                <w:szCs w:val="21"/>
              </w:rPr>
              <w:t>，</w:t>
            </w:r>
            <w:r>
              <w:rPr>
                <w:rFonts w:eastAsia="楷体_GB2312"/>
                <w:color w:val="000000"/>
                <w:kern w:val="0"/>
                <w:szCs w:val="21"/>
              </w:rPr>
              <w:t>不</w:t>
            </w:r>
            <w:r>
              <w:rPr>
                <w:rFonts w:hint="eastAsia" w:eastAsia="楷体_GB2312"/>
                <w:color w:val="000000"/>
                <w:kern w:val="0"/>
                <w:szCs w:val="21"/>
                <w:lang w:eastAsia="zh-CN"/>
              </w:rPr>
              <w:t>予以即时</w:t>
            </w:r>
            <w:r>
              <w:rPr>
                <w:rFonts w:eastAsia="楷体_GB2312"/>
                <w:color w:val="000000"/>
                <w:kern w:val="0"/>
                <w:szCs w:val="21"/>
              </w:rPr>
              <w:t>修复</w:t>
            </w:r>
            <w:r>
              <w:rPr>
                <w:rFonts w:hint="eastAsia" w:eastAsia="楷体_GB2312"/>
                <w:color w:val="000000"/>
                <w:kern w:val="0"/>
                <w:szCs w:val="21"/>
              </w:rPr>
              <w:t>，评为</w:t>
            </w:r>
            <w:r>
              <w:rPr>
                <w:rFonts w:eastAsia="楷体_GB2312"/>
                <w:color w:val="000000"/>
                <w:kern w:val="0"/>
                <w:szCs w:val="21"/>
              </w:rPr>
              <w:t>：</w:t>
            </w: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4535"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lang w:bidi="ar"/>
              </w:rPr>
            </w:pPr>
            <w:r>
              <w:rPr>
                <w:rFonts w:hint="eastAsia" w:ascii="宋体" w:hAnsi="宋体" w:cs="宋体"/>
                <w:color w:val="000000"/>
                <w:kern w:val="0"/>
                <w:sz w:val="22"/>
                <w:szCs w:val="22"/>
              </w:rPr>
              <w:t>7</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珠海市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斗门区</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珠海东松环保技术有限公司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eastAsia="楷体_GB2312"/>
                <w:color w:val="000000" w:themeColor="text1"/>
                <w:kern w:val="0"/>
                <w:szCs w:val="21"/>
                <w14:textFill>
                  <w14:solidFill>
                    <w14:schemeClr w14:val="tx1"/>
                  </w14:solidFill>
                </w14:textFill>
              </w:rPr>
            </w:pPr>
            <w:r>
              <w:rPr>
                <w:rFonts w:eastAsia="楷体_GB2312"/>
                <w:color w:val="000000" w:themeColor="text1"/>
                <w:kern w:val="0"/>
                <w:szCs w:val="21"/>
                <w14:textFill>
                  <w14:solidFill>
                    <w14:schemeClr w14:val="tx1"/>
                  </w14:solidFill>
                </w14:textFill>
              </w:rPr>
              <w:t>有【一票否决6】，私设暗管（逃避监管）鹤环罚〔2018〕164号；逃避监管，排放大气污染物；</w:t>
            </w:r>
          </w:p>
          <w:p>
            <w:pPr>
              <w:widowControl/>
              <w:spacing w:line="360" w:lineRule="auto"/>
              <w:jc w:val="left"/>
              <w:textAlignment w:val="center"/>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【指标1】扣8.50分;</w:t>
            </w:r>
          </w:p>
          <w:p>
            <w:pPr>
              <w:widowControl/>
              <w:spacing w:line="360" w:lineRule="auto"/>
              <w:jc w:val="left"/>
              <w:textAlignment w:val="center"/>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【指标11】扣3.00分;</w:t>
            </w:r>
          </w:p>
          <w:p>
            <w:pPr>
              <w:widowControl/>
              <w:spacing w:line="360" w:lineRule="auto"/>
              <w:jc w:val="left"/>
              <w:textAlignment w:val="center"/>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【指标12】扣3.00分;</w:t>
            </w:r>
          </w:p>
          <w:p>
            <w:pPr>
              <w:widowControl/>
              <w:spacing w:line="360" w:lineRule="auto"/>
              <w:jc w:val="left"/>
              <w:textAlignment w:val="center"/>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【指标14】扣2.50分;</w:t>
            </w:r>
          </w:p>
          <w:p>
            <w:pPr>
              <w:widowControl/>
              <w:spacing w:line="360" w:lineRule="auto"/>
              <w:jc w:val="left"/>
              <w:textAlignment w:val="center"/>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【指标17】扣17.00分;</w:t>
            </w:r>
          </w:p>
          <w:p>
            <w:pPr>
              <w:widowControl/>
              <w:spacing w:line="360" w:lineRule="auto"/>
              <w:textAlignment w:val="bottom"/>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 xml:space="preserve">【指标20】扣4.00分; </w:t>
            </w:r>
          </w:p>
          <w:p>
            <w:pPr>
              <w:widowControl/>
              <w:spacing w:line="360" w:lineRule="auto"/>
              <w:textAlignment w:val="bottom"/>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总得分为</w:t>
            </w:r>
            <w:r>
              <w:rPr>
                <w:rFonts w:eastAsia="楷体_GB2312"/>
                <w:color w:val="000000" w:themeColor="text1"/>
                <w:kern w:val="0"/>
                <w:szCs w:val="21"/>
                <w14:textFill>
                  <w14:solidFill>
                    <w14:schemeClr w14:val="tx1"/>
                  </w14:solidFill>
                </w14:textFill>
              </w:rPr>
              <w:t>62</w:t>
            </w:r>
            <w:r>
              <w:rPr>
                <w:rFonts w:hint="eastAsia" w:eastAsia="楷体_GB2312"/>
                <w:color w:val="000000" w:themeColor="text1"/>
                <w:kern w:val="0"/>
                <w:szCs w:val="21"/>
                <w14:textFill>
                  <w14:solidFill>
                    <w14:schemeClr w14:val="tx1"/>
                  </w14:solidFill>
                </w14:textFill>
              </w:rPr>
              <w:t>分</w:t>
            </w:r>
          </w:p>
          <w:p>
            <w:pPr>
              <w:widowControl/>
              <w:spacing w:line="360" w:lineRule="auto"/>
              <w:jc w:val="left"/>
              <w:textAlignment w:val="center"/>
              <w:rPr>
                <w:rFonts w:hint="eastAsia" w:eastAsia="楷体_GB2312"/>
                <w:color w:val="000000" w:themeColor="text1"/>
                <w:kern w:val="0"/>
                <w:szCs w:val="21"/>
                <w:lang w:eastAsia="zh-CN"/>
                <w14:textFill>
                  <w14:solidFill>
                    <w14:schemeClr w14:val="tx1"/>
                  </w14:solidFill>
                </w14:textFill>
              </w:rPr>
            </w:pPr>
            <w:r>
              <w:rPr>
                <w:rFonts w:hint="eastAsia" w:eastAsia="楷体_GB2312"/>
                <w:color w:val="000000" w:themeColor="text1"/>
                <w:kern w:val="0"/>
                <w:szCs w:val="21"/>
                <w:lang w:eastAsia="zh-CN"/>
                <w14:textFill>
                  <w14:solidFill>
                    <w14:schemeClr w14:val="tx1"/>
                  </w14:solidFill>
                </w14:textFill>
              </w:rPr>
              <w:t>企业未完成整改且未申请修复。</w:t>
            </w:r>
          </w:p>
          <w:p>
            <w:pPr>
              <w:widowControl/>
              <w:spacing w:line="360" w:lineRule="auto"/>
              <w:jc w:val="left"/>
              <w:textAlignment w:val="center"/>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评为</w:t>
            </w:r>
            <w:r>
              <w:rPr>
                <w:rFonts w:eastAsia="楷体_GB2312"/>
                <w:color w:val="000000" w:themeColor="text1"/>
                <w:kern w:val="0"/>
                <w:szCs w:val="21"/>
                <w14:textFill>
                  <w14:solidFill>
                    <w14:schemeClr w14:val="tx1"/>
                  </w14:solidFill>
                </w14:textFill>
              </w:rPr>
              <w:t>：</w:t>
            </w:r>
            <w:r>
              <w:rPr>
                <w:rFonts w:eastAsia="楷体_GB2312"/>
                <w:b/>
                <w:bCs/>
                <w:color w:val="000000" w:themeColor="text1"/>
                <w:kern w:val="0"/>
                <w:szCs w:val="21"/>
                <w14:textFill>
                  <w14:solidFill>
                    <w14:schemeClr w14:val="tx1"/>
                  </w14:solidFill>
                </w14:textFill>
              </w:rPr>
              <w:t>红牌</w:t>
            </w:r>
          </w:p>
        </w:tc>
      </w:tr>
      <w:tr>
        <w:tblPrEx>
          <w:tblLayout w:type="fixed"/>
          <w:tblCellMar>
            <w:top w:w="17" w:type="dxa"/>
            <w:left w:w="17" w:type="dxa"/>
            <w:bottom w:w="17" w:type="dxa"/>
            <w:right w:w="17" w:type="dxa"/>
          </w:tblCellMar>
        </w:tblPrEx>
        <w:trPr>
          <w:cantSplit/>
          <w:trHeight w:val="3320"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8</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汕头市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金平区</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汕头市金平区都乐五金实业有限公司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eastAsia="楷体_GB2312"/>
                <w:color w:val="000000"/>
                <w:kern w:val="0"/>
                <w:szCs w:val="21"/>
              </w:rPr>
            </w:pPr>
            <w:r>
              <w:rPr>
                <w:rFonts w:eastAsia="楷体_GB2312"/>
                <w:color w:val="000000"/>
                <w:kern w:val="0"/>
                <w:szCs w:val="21"/>
              </w:rPr>
              <w:t>有【一票否决1】环境犯罪</w:t>
            </w:r>
            <w:r>
              <w:rPr>
                <w:rFonts w:eastAsia="楷体_GB2312"/>
                <w:color w:val="000000"/>
                <w:kern w:val="0"/>
                <w:szCs w:val="21"/>
              </w:rPr>
              <w:br w:type="textWrapping"/>
            </w:r>
            <w:r>
              <w:rPr>
                <w:rFonts w:eastAsia="楷体_GB2312"/>
                <w:color w:val="000000"/>
                <w:kern w:val="0"/>
                <w:szCs w:val="21"/>
              </w:rPr>
              <w:t>（2018）粤0511邢初611号，非法排放含重金属的有毒物质，含镍污染源超标10倍以上，且两年内曾因违反国家规定，排放有毒物质受过两次以上行政处罚，又实施前列行为，其行为触犯了《中华人民共和国刑法》第三百三十八条。</w:t>
            </w:r>
          </w:p>
          <w:p>
            <w:pPr>
              <w:widowControl/>
              <w:spacing w:line="360" w:lineRule="auto"/>
              <w:jc w:val="left"/>
              <w:textAlignment w:val="center"/>
              <w:rPr>
                <w:rFonts w:eastAsia="楷体_GB2312"/>
                <w:color w:val="000000"/>
                <w:kern w:val="0"/>
                <w:szCs w:val="21"/>
              </w:rPr>
            </w:pPr>
            <w:r>
              <w:rPr>
                <w:rFonts w:eastAsia="楷体_GB2312"/>
                <w:color w:val="000000"/>
                <w:kern w:val="0"/>
                <w:szCs w:val="21"/>
              </w:rPr>
              <w:t>有【一票否决2】未批先建</w:t>
            </w:r>
            <w:r>
              <w:rPr>
                <w:rFonts w:eastAsia="楷体_GB2312"/>
                <w:color w:val="000000"/>
                <w:kern w:val="0"/>
                <w:szCs w:val="21"/>
              </w:rPr>
              <w:br w:type="textWrapping"/>
            </w:r>
            <w:r>
              <w:rPr>
                <w:rFonts w:eastAsia="楷体_GB2312"/>
                <w:color w:val="000000"/>
                <w:kern w:val="0"/>
                <w:szCs w:val="21"/>
              </w:rPr>
              <w:t>汕环金罚字〔2018〕37号；新扩建印刷制版金属表面处理项目，该项目未依法报批建设项目环境影响评价文件，擅自开工建设；</w:t>
            </w:r>
            <w:r>
              <w:rPr>
                <w:rFonts w:eastAsia="楷体_GB2312"/>
                <w:color w:val="000000"/>
                <w:kern w:val="0"/>
                <w:szCs w:val="21"/>
              </w:rPr>
              <w:br w:type="textWrapping"/>
            </w:r>
            <w:r>
              <w:rPr>
                <w:rFonts w:eastAsia="楷体_GB2312"/>
                <w:color w:val="000000"/>
                <w:kern w:val="0"/>
                <w:szCs w:val="21"/>
              </w:rPr>
              <w:t>汕环金罚字〔2018〕25号；新扩建的五金制品金属表面电处理项目，在建设项目的环境影响评价文件未经环保部门审批的情况下，于2017年11月擅自开工建设</w:t>
            </w:r>
            <w:r>
              <w:rPr>
                <w:rFonts w:hint="eastAsia" w:eastAsia="楷体_GB2312"/>
                <w:color w:val="000000"/>
                <w:kern w:val="0"/>
                <w:szCs w:val="21"/>
              </w:rPr>
              <w:t>。</w:t>
            </w:r>
          </w:p>
          <w:p>
            <w:pPr>
              <w:widowControl/>
              <w:spacing w:line="360" w:lineRule="auto"/>
              <w:jc w:val="left"/>
              <w:textAlignment w:val="center"/>
              <w:rPr>
                <w:rFonts w:eastAsia="楷体_GB2312"/>
                <w:color w:val="000000"/>
                <w:kern w:val="0"/>
                <w:szCs w:val="21"/>
              </w:rPr>
            </w:pPr>
            <w:r>
              <w:rPr>
                <w:rFonts w:eastAsia="楷体_GB2312"/>
                <w:color w:val="000000"/>
                <w:kern w:val="0"/>
                <w:szCs w:val="21"/>
              </w:rPr>
              <w:t>有【一票否决6】私设暗管</w:t>
            </w:r>
            <w:r>
              <w:rPr>
                <w:rFonts w:eastAsia="楷体_GB2312"/>
                <w:color w:val="000000"/>
                <w:kern w:val="0"/>
                <w:szCs w:val="21"/>
              </w:rPr>
              <w:br w:type="textWrapping"/>
            </w:r>
            <w:r>
              <w:rPr>
                <w:rFonts w:eastAsia="楷体_GB2312"/>
                <w:color w:val="000000"/>
                <w:kern w:val="0"/>
                <w:szCs w:val="21"/>
              </w:rPr>
              <w:t>汕环金罚字〔2018〕38号，废水处理设施和主楼生产楼等地方有多处断头管、接驳管</w:t>
            </w:r>
            <w:r>
              <w:rPr>
                <w:rFonts w:hint="eastAsia" w:eastAsia="楷体_GB2312"/>
                <w:color w:val="000000"/>
                <w:kern w:val="0"/>
                <w:szCs w:val="21"/>
              </w:rPr>
              <w:t>。</w:t>
            </w:r>
          </w:p>
          <w:p>
            <w:pPr>
              <w:widowControl/>
              <w:spacing w:line="360" w:lineRule="auto"/>
              <w:jc w:val="left"/>
              <w:textAlignment w:val="center"/>
              <w:rPr>
                <w:rFonts w:eastAsia="楷体_GB2312"/>
                <w:color w:val="000000"/>
                <w:kern w:val="0"/>
                <w:szCs w:val="21"/>
              </w:rPr>
            </w:pPr>
            <w:r>
              <w:rPr>
                <w:rFonts w:hint="eastAsia" w:eastAsia="楷体_GB2312"/>
                <w:color w:val="000000"/>
                <w:kern w:val="0"/>
                <w:szCs w:val="21"/>
              </w:rPr>
              <w:t>【指标1】扣12.75分;</w:t>
            </w:r>
          </w:p>
          <w:p>
            <w:pPr>
              <w:widowControl/>
              <w:spacing w:line="360" w:lineRule="auto"/>
              <w:jc w:val="left"/>
              <w:textAlignment w:val="center"/>
              <w:rPr>
                <w:rFonts w:eastAsia="楷体_GB2312"/>
                <w:color w:val="000000"/>
                <w:kern w:val="0"/>
                <w:szCs w:val="21"/>
              </w:rPr>
            </w:pPr>
            <w:r>
              <w:rPr>
                <w:rFonts w:hint="eastAsia" w:eastAsia="楷体_GB2312"/>
                <w:color w:val="000000"/>
                <w:kern w:val="0"/>
                <w:szCs w:val="21"/>
              </w:rPr>
              <w:t>【指标4】扣2.00分;</w:t>
            </w:r>
          </w:p>
          <w:p>
            <w:pPr>
              <w:widowControl/>
              <w:spacing w:line="360" w:lineRule="auto"/>
              <w:jc w:val="left"/>
              <w:textAlignment w:val="center"/>
              <w:rPr>
                <w:rFonts w:eastAsia="楷体_GB2312"/>
                <w:color w:val="000000"/>
                <w:kern w:val="0"/>
                <w:szCs w:val="21"/>
              </w:rPr>
            </w:pPr>
            <w:r>
              <w:rPr>
                <w:rFonts w:hint="eastAsia" w:eastAsia="楷体_GB2312"/>
                <w:color w:val="000000"/>
                <w:kern w:val="0"/>
                <w:szCs w:val="21"/>
              </w:rPr>
              <w:t>【指标17】扣17.00分;</w:t>
            </w:r>
          </w:p>
          <w:p>
            <w:pPr>
              <w:widowControl/>
              <w:spacing w:line="360" w:lineRule="auto"/>
              <w:jc w:val="left"/>
              <w:textAlignment w:val="center"/>
              <w:rPr>
                <w:rFonts w:eastAsia="楷体_GB2312"/>
                <w:color w:val="000000"/>
                <w:kern w:val="0"/>
                <w:szCs w:val="21"/>
              </w:rPr>
            </w:pPr>
            <w:r>
              <w:rPr>
                <w:rFonts w:hint="eastAsia" w:eastAsia="楷体_GB2312"/>
                <w:color w:val="000000"/>
                <w:kern w:val="0"/>
                <w:szCs w:val="21"/>
              </w:rPr>
              <w:t>【指标20】扣4.00分;</w:t>
            </w:r>
          </w:p>
          <w:p>
            <w:pPr>
              <w:widowControl/>
              <w:spacing w:line="360" w:lineRule="auto"/>
              <w:textAlignment w:val="bottom"/>
              <w:rPr>
                <w:rFonts w:eastAsia="楷体_GB2312"/>
                <w:color w:val="000000"/>
                <w:kern w:val="0"/>
                <w:szCs w:val="21"/>
              </w:rPr>
            </w:pPr>
            <w:r>
              <w:rPr>
                <w:rFonts w:hint="eastAsia" w:eastAsia="楷体_GB2312"/>
                <w:color w:val="000000"/>
                <w:kern w:val="0"/>
                <w:szCs w:val="21"/>
              </w:rPr>
              <w:t>总得分为</w:t>
            </w:r>
            <w:r>
              <w:rPr>
                <w:rFonts w:eastAsia="楷体_GB2312"/>
                <w:color w:val="000000"/>
                <w:kern w:val="0"/>
                <w:szCs w:val="21"/>
              </w:rPr>
              <w:t>64.25</w:t>
            </w:r>
            <w:r>
              <w:rPr>
                <w:rFonts w:hint="eastAsia" w:eastAsia="楷体_GB2312"/>
                <w:color w:val="000000"/>
                <w:kern w:val="0"/>
                <w:szCs w:val="21"/>
              </w:rPr>
              <w:t>分</w:t>
            </w:r>
          </w:p>
          <w:p>
            <w:pPr>
              <w:widowControl/>
              <w:spacing w:line="360" w:lineRule="auto"/>
              <w:jc w:val="left"/>
              <w:textAlignment w:val="center"/>
              <w:rPr>
                <w:rFonts w:eastAsia="楷体_GB2312"/>
                <w:color w:val="000000"/>
                <w:kern w:val="0"/>
                <w:szCs w:val="21"/>
              </w:rPr>
            </w:pPr>
            <w:r>
              <w:rPr>
                <w:rFonts w:eastAsia="楷体_GB2312"/>
                <w:color w:val="000000" w:themeColor="text1"/>
                <w:kern w:val="0"/>
                <w:szCs w:val="21"/>
                <w14:textFill>
                  <w14:solidFill>
                    <w14:schemeClr w14:val="tx1"/>
                  </w14:solidFill>
                </w14:textFill>
              </w:rPr>
              <w:t>环境犯罪违</w:t>
            </w:r>
            <w:r>
              <w:rPr>
                <w:rFonts w:eastAsia="楷体_GB2312"/>
                <w:color w:val="000000"/>
                <w:kern w:val="0"/>
                <w:szCs w:val="21"/>
              </w:rPr>
              <w:t>法行为恶劣，不予以</w:t>
            </w:r>
            <w:r>
              <w:rPr>
                <w:rFonts w:hint="eastAsia" w:eastAsia="楷体_GB2312"/>
                <w:color w:val="000000"/>
                <w:kern w:val="0"/>
                <w:szCs w:val="21"/>
                <w:lang w:eastAsia="zh-CN"/>
              </w:rPr>
              <w:t>即时</w:t>
            </w:r>
            <w:r>
              <w:rPr>
                <w:rFonts w:eastAsia="楷体_GB2312"/>
                <w:color w:val="000000"/>
                <w:kern w:val="0"/>
                <w:szCs w:val="21"/>
              </w:rPr>
              <w:t>修复</w:t>
            </w:r>
            <w:r>
              <w:rPr>
                <w:rFonts w:hint="eastAsia" w:eastAsia="楷体_GB2312"/>
                <w:color w:val="000000"/>
                <w:kern w:val="0"/>
                <w:szCs w:val="21"/>
              </w:rPr>
              <w:t>，评为</w:t>
            </w:r>
            <w:r>
              <w:rPr>
                <w:rFonts w:eastAsia="楷体_GB2312"/>
                <w:color w:val="000000"/>
                <w:kern w:val="0"/>
                <w:szCs w:val="21"/>
              </w:rPr>
              <w:t>：</w:t>
            </w:r>
          </w:p>
          <w:p>
            <w:pPr>
              <w:widowControl/>
              <w:textAlignment w:val="bottom"/>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3609"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9</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惠州市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博罗县</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博罗伟业皮革制品有限公司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eastAsia="楷体_GB2312"/>
                <w:color w:val="000000"/>
                <w:kern w:val="0"/>
                <w:szCs w:val="21"/>
              </w:rPr>
            </w:pPr>
            <w:r>
              <w:rPr>
                <w:rFonts w:eastAsia="楷体_GB2312"/>
                <w:color w:val="000000"/>
                <w:kern w:val="0"/>
                <w:szCs w:val="21"/>
              </w:rPr>
              <w:t>有【一票否决3】未验先投</w:t>
            </w:r>
            <w:r>
              <w:rPr>
                <w:rFonts w:eastAsia="楷体_GB2312"/>
                <w:color w:val="000000"/>
                <w:kern w:val="0"/>
                <w:szCs w:val="21"/>
              </w:rPr>
              <w:br w:type="textWrapping"/>
            </w:r>
            <w:r>
              <w:rPr>
                <w:rFonts w:eastAsia="楷体_GB2312"/>
                <w:color w:val="000000"/>
                <w:kern w:val="0"/>
                <w:szCs w:val="21"/>
              </w:rPr>
              <w:t>博环罚字【2018】53；单位增加的生产设备的污染防治设施未经验收擅自投入使用；罚款20万元</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【指标15】扣5.00分;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【指标17】扣17.00分;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【指标20】扣4.00分;</w:t>
            </w:r>
          </w:p>
          <w:p>
            <w:pPr>
              <w:widowControl/>
              <w:spacing w:line="360" w:lineRule="auto"/>
              <w:textAlignment w:val="bottom"/>
              <w:rPr>
                <w:rFonts w:eastAsia="楷体_GB2312"/>
                <w:color w:val="000000"/>
                <w:kern w:val="0"/>
                <w:szCs w:val="21"/>
              </w:rPr>
            </w:pPr>
            <w:r>
              <w:rPr>
                <w:rFonts w:hint="eastAsia" w:eastAsia="楷体_GB2312"/>
                <w:color w:val="000000"/>
                <w:kern w:val="0"/>
                <w:szCs w:val="21"/>
              </w:rPr>
              <w:t>总得分为</w:t>
            </w:r>
            <w:r>
              <w:rPr>
                <w:rFonts w:eastAsia="楷体_GB2312"/>
                <w:color w:val="000000"/>
                <w:kern w:val="0"/>
                <w:szCs w:val="21"/>
              </w:rPr>
              <w:t>74</w:t>
            </w:r>
            <w:r>
              <w:rPr>
                <w:rFonts w:hint="eastAsia" w:eastAsia="楷体_GB2312"/>
                <w:color w:val="000000"/>
                <w:kern w:val="0"/>
                <w:szCs w:val="21"/>
              </w:rPr>
              <w:t>分</w:t>
            </w:r>
          </w:p>
          <w:p>
            <w:pPr>
              <w:widowControl/>
              <w:spacing w:line="360" w:lineRule="auto"/>
              <w:textAlignment w:val="center"/>
              <w:rPr>
                <w:rFonts w:eastAsia="楷体_GB2312"/>
                <w:b/>
                <w:bCs/>
                <w:color w:val="000000"/>
                <w:kern w:val="0"/>
                <w:szCs w:val="21"/>
              </w:rPr>
            </w:pPr>
            <w:r>
              <w:rPr>
                <w:rFonts w:eastAsia="楷体_GB2312"/>
                <w:color w:val="000000"/>
                <w:kern w:val="0"/>
                <w:szCs w:val="21"/>
              </w:rPr>
              <w:t>企业未完成整改</w:t>
            </w:r>
            <w:r>
              <w:rPr>
                <w:rFonts w:hint="eastAsia" w:eastAsia="楷体_GB2312"/>
                <w:color w:val="000000"/>
                <w:kern w:val="0"/>
                <w:szCs w:val="21"/>
              </w:rPr>
              <w:t>，</w:t>
            </w:r>
            <w:r>
              <w:rPr>
                <w:rFonts w:eastAsia="楷体_GB2312"/>
                <w:color w:val="000000"/>
                <w:kern w:val="0"/>
                <w:szCs w:val="21"/>
              </w:rPr>
              <w:t>不</w:t>
            </w:r>
            <w:r>
              <w:rPr>
                <w:rFonts w:hint="eastAsia" w:eastAsia="楷体_GB2312"/>
                <w:color w:val="000000"/>
                <w:kern w:val="0"/>
                <w:szCs w:val="21"/>
                <w:lang w:eastAsia="zh-CN"/>
              </w:rPr>
              <w:t>予以即时</w:t>
            </w:r>
            <w:r>
              <w:rPr>
                <w:rFonts w:eastAsia="楷体_GB2312"/>
                <w:color w:val="000000"/>
                <w:kern w:val="0"/>
                <w:szCs w:val="21"/>
              </w:rPr>
              <w:t>修复，</w:t>
            </w:r>
            <w:r>
              <w:rPr>
                <w:rFonts w:hint="eastAsia" w:eastAsia="楷体_GB2312"/>
                <w:color w:val="000000"/>
                <w:kern w:val="0"/>
                <w:szCs w:val="21"/>
              </w:rPr>
              <w:t>评为</w:t>
            </w:r>
            <w:r>
              <w:rPr>
                <w:rFonts w:eastAsia="楷体_GB2312"/>
                <w:color w:val="000000"/>
                <w:kern w:val="0"/>
                <w:szCs w:val="21"/>
              </w:rPr>
              <w:t>：</w:t>
            </w:r>
          </w:p>
          <w:p>
            <w:pPr>
              <w:widowControl/>
              <w:jc w:val="left"/>
              <w:textAlignment w:val="center"/>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5779"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10</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惠州市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博罗县</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华通电脑（惠州）有限公司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textAlignment w:val="bottom"/>
              <w:rPr>
                <w:rFonts w:eastAsia="楷体_GB2312"/>
                <w:color w:val="000000" w:themeColor="text1"/>
                <w:kern w:val="0"/>
                <w:szCs w:val="21"/>
                <w14:textFill>
                  <w14:solidFill>
                    <w14:schemeClr w14:val="tx1"/>
                  </w14:solidFill>
                </w14:textFill>
              </w:rPr>
            </w:pPr>
            <w:r>
              <w:rPr>
                <w:rFonts w:hint="eastAsia" w:eastAsia="楷体_GB2312"/>
                <w:color w:val="000000"/>
                <w:kern w:val="0"/>
                <w:szCs w:val="21"/>
              </w:rPr>
              <w:t>有【一票否决</w:t>
            </w:r>
            <w:r>
              <w:rPr>
                <w:rFonts w:hint="eastAsia" w:eastAsia="楷体_GB2312"/>
                <w:color w:val="000000" w:themeColor="text1"/>
                <w:kern w:val="0"/>
                <w:szCs w:val="21"/>
                <w14:textFill>
                  <w14:solidFill>
                    <w14:schemeClr w14:val="tx1"/>
                  </w14:solidFill>
                </w14:textFill>
              </w:rPr>
              <w:t>6】私设暗管（</w:t>
            </w:r>
            <w:r>
              <w:rPr>
                <w:rFonts w:hint="eastAsia" w:eastAsia="楷体_GB2312"/>
                <w:color w:val="000000"/>
                <w:kern w:val="0"/>
                <w:szCs w:val="21"/>
              </w:rPr>
              <w:t>逃避监管），博环罚字［</w:t>
            </w:r>
            <w:r>
              <w:rPr>
                <w:rFonts w:hint="eastAsia" w:eastAsia="楷体_GB2312"/>
                <w:color w:val="000000" w:themeColor="text1"/>
                <w:kern w:val="0"/>
                <w:szCs w:val="21"/>
                <w14:textFill>
                  <w14:solidFill>
                    <w14:schemeClr w14:val="tx1"/>
                  </w14:solidFill>
                </w14:textFill>
              </w:rPr>
              <w:t>2018］188号，通过非核定的排污口排放污染物，罚款7万元</w:t>
            </w:r>
            <w:r>
              <w:rPr>
                <w:rFonts w:hint="eastAsia" w:eastAsia="楷体_GB2312"/>
                <w:color w:val="000000" w:themeColor="text1"/>
                <w:kern w:val="0"/>
                <w:szCs w:val="21"/>
                <w:lang w:eastAsia="zh-CN"/>
                <w14:textFill>
                  <w14:solidFill>
                    <w14:schemeClr w14:val="tx1"/>
                  </w14:solidFill>
                </w14:textFill>
              </w:rPr>
              <w:t>。执法人员</w:t>
            </w:r>
            <w:r>
              <w:rPr>
                <w:rFonts w:hint="eastAsia" w:eastAsia="楷体_GB2312"/>
                <w:color w:val="000000" w:themeColor="text1"/>
                <w:kern w:val="0"/>
                <w:sz w:val="21"/>
                <w:szCs w:val="21"/>
                <w:highlight w:val="none"/>
                <w14:textFill>
                  <w14:solidFill>
                    <w14:schemeClr w14:val="tx1"/>
                  </w14:solidFill>
                </w14:textFill>
              </w:rPr>
              <w:t>检查该公司时，发现该公司含镍预处理设施内环沟（原雨水沟）设有一条灰色管道，内环沟内积有呈黄色的废水（经PH）试纸测试呈碱性，内环沟内的灰色管道连接至该公司南侧围墙外，因该灰色管道残旧，导致含镍预处理设施内环沟的废水经过该管道裂缝流进管道经管道排出外环境。</w:t>
            </w:r>
          </w:p>
          <w:p>
            <w:pPr>
              <w:widowControl/>
              <w:spacing w:line="220" w:lineRule="exact"/>
              <w:textAlignment w:val="bottom"/>
              <w:rPr>
                <w:rFonts w:eastAsia="楷体_GB2312"/>
                <w:color w:val="000000" w:themeColor="text1"/>
                <w:kern w:val="0"/>
                <w:szCs w:val="21"/>
                <w14:textFill>
                  <w14:solidFill>
                    <w14:schemeClr w14:val="tx1"/>
                  </w14:solidFill>
                </w14:textFill>
              </w:rPr>
            </w:pPr>
          </w:p>
          <w:p>
            <w:pPr>
              <w:widowControl/>
              <w:spacing w:line="220" w:lineRule="exact"/>
              <w:textAlignment w:val="bottom"/>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【指标17】扣8.50分</w:t>
            </w:r>
          </w:p>
          <w:p>
            <w:pPr>
              <w:widowControl/>
              <w:spacing w:line="220" w:lineRule="exact"/>
              <w:textAlignment w:val="bottom"/>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【指标20】扣2.00分</w:t>
            </w:r>
          </w:p>
          <w:p>
            <w:pPr>
              <w:widowControl/>
              <w:spacing w:line="220" w:lineRule="exact"/>
              <w:textAlignment w:val="bottom"/>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有【绿牌附加1】</w:t>
            </w:r>
          </w:p>
          <w:p>
            <w:pPr>
              <w:widowControl/>
              <w:spacing w:line="220" w:lineRule="exact"/>
              <w:textAlignment w:val="bottom"/>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有【绿牌附加3】</w:t>
            </w:r>
          </w:p>
          <w:p>
            <w:pPr>
              <w:widowControl/>
              <w:spacing w:line="220" w:lineRule="exact"/>
              <w:textAlignment w:val="bottom"/>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有【绿牌附加7】</w:t>
            </w:r>
          </w:p>
          <w:p>
            <w:pPr>
              <w:widowControl/>
              <w:spacing w:line="220" w:lineRule="exact"/>
              <w:textAlignment w:val="bottom"/>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有【绿牌附加9】</w:t>
            </w:r>
          </w:p>
          <w:p>
            <w:pPr>
              <w:widowControl/>
              <w:spacing w:line="220" w:lineRule="exact"/>
              <w:textAlignment w:val="bottom"/>
              <w:rPr>
                <w:rFonts w:eastAsia="楷体_GB2312"/>
                <w:color w:val="000000" w:themeColor="text1"/>
                <w:kern w:val="0"/>
                <w:szCs w:val="21"/>
                <w14:textFill>
                  <w14:solidFill>
                    <w14:schemeClr w14:val="tx1"/>
                  </w14:solidFill>
                </w14:textFill>
              </w:rPr>
            </w:pPr>
            <w:r>
              <w:rPr>
                <w:rFonts w:hint="eastAsia" w:eastAsia="楷体_GB2312"/>
                <w:color w:val="000000" w:themeColor="text1"/>
                <w:kern w:val="0"/>
                <w:szCs w:val="21"/>
                <w14:textFill>
                  <w14:solidFill>
                    <w14:schemeClr w14:val="tx1"/>
                  </w14:solidFill>
                </w14:textFill>
              </w:rPr>
              <w:t>总得分为89.5分</w:t>
            </w:r>
          </w:p>
          <w:p>
            <w:pPr>
              <w:widowControl/>
              <w:spacing w:line="360" w:lineRule="auto"/>
              <w:textAlignment w:val="center"/>
              <w:rPr>
                <w:rFonts w:eastAsia="楷体_GB2312"/>
                <w:color w:val="000000"/>
                <w:kern w:val="0"/>
                <w:szCs w:val="21"/>
              </w:rPr>
            </w:pPr>
            <w:r>
              <w:rPr>
                <w:rFonts w:hint="eastAsia" w:eastAsia="楷体_GB2312"/>
                <w:color w:val="000000" w:themeColor="text1"/>
                <w:kern w:val="0"/>
                <w:szCs w:val="21"/>
                <w14:textFill>
                  <w14:solidFill>
                    <w14:schemeClr w14:val="tx1"/>
                  </w14:solidFill>
                </w14:textFill>
              </w:rPr>
              <w:t>该企业“私设暗管”属于恶意环境违法行为，不予即时修复，</w:t>
            </w:r>
            <w:r>
              <w:rPr>
                <w:rFonts w:hint="eastAsia" w:eastAsia="楷体_GB2312"/>
                <w:color w:val="000000"/>
                <w:kern w:val="0"/>
                <w:szCs w:val="21"/>
              </w:rPr>
              <w:t>评为</w:t>
            </w:r>
            <w:r>
              <w:rPr>
                <w:rFonts w:eastAsia="楷体_GB2312"/>
                <w:color w:val="000000"/>
                <w:kern w:val="0"/>
                <w:szCs w:val="21"/>
              </w:rPr>
              <w:t>：</w:t>
            </w:r>
          </w:p>
          <w:p>
            <w:pPr>
              <w:widowControl/>
              <w:jc w:val="left"/>
              <w:textAlignment w:val="center"/>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1329"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11</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惠州市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惠阳区</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惠州市源辉五金电镀有限公司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bottom"/>
              <w:rPr>
                <w:rFonts w:eastAsia="楷体_GB2312"/>
                <w:color w:val="000000"/>
                <w:kern w:val="0"/>
                <w:szCs w:val="21"/>
              </w:rPr>
            </w:pPr>
            <w:r>
              <w:rPr>
                <w:rFonts w:hint="eastAsia" w:eastAsia="楷体_GB2312"/>
                <w:color w:val="000000"/>
                <w:kern w:val="0"/>
                <w:szCs w:val="21"/>
              </w:rPr>
              <w:t>有【一票否决6】</w:t>
            </w:r>
          </w:p>
          <w:p>
            <w:pPr>
              <w:widowControl/>
              <w:spacing w:line="240" w:lineRule="exact"/>
              <w:textAlignment w:val="bottom"/>
              <w:rPr>
                <w:rFonts w:eastAsia="楷体_GB2312"/>
                <w:color w:val="000000"/>
                <w:kern w:val="0"/>
                <w:szCs w:val="21"/>
              </w:rPr>
            </w:pPr>
            <w:r>
              <w:rPr>
                <w:rFonts w:hint="eastAsia" w:eastAsia="楷体_GB2312"/>
                <w:color w:val="000000"/>
                <w:kern w:val="0"/>
                <w:szCs w:val="21"/>
              </w:rPr>
              <w:t>私设暗管，</w:t>
            </w:r>
            <w:r>
              <w:rPr>
                <w:rFonts w:hint="eastAsia" w:eastAsia="楷体_GB2312"/>
                <w:color w:val="000000"/>
                <w:kern w:val="0"/>
                <w:szCs w:val="21"/>
              </w:rPr>
              <w:br w:type="textWrapping"/>
            </w:r>
            <w:r>
              <w:rPr>
                <w:rFonts w:hint="eastAsia" w:eastAsia="楷体_GB2312"/>
                <w:color w:val="000000"/>
                <w:kern w:val="0"/>
                <w:szCs w:val="21"/>
              </w:rPr>
              <w:t>惠阳环罚字〔2018〕85号；，你（单位）共建设21 套大气污染防治设施，设置21 个大气污染物排放口，与排污许可证登记的16 个大气污染物排放口不一致，未按照规定设置大气污染物排放口，罚款5万元；</w:t>
            </w:r>
            <w:r>
              <w:rPr>
                <w:rFonts w:hint="eastAsia" w:eastAsia="楷体_GB2312"/>
                <w:color w:val="000000"/>
                <w:kern w:val="0"/>
                <w:szCs w:val="21"/>
              </w:rPr>
              <w:br w:type="textWrapping"/>
            </w:r>
            <w:r>
              <w:rPr>
                <w:rFonts w:hint="eastAsia" w:eastAsia="楷体_GB2312"/>
                <w:color w:val="000000"/>
                <w:kern w:val="0"/>
                <w:szCs w:val="21"/>
              </w:rPr>
              <w:t>惠阳环罚字〔2018〕26号；将废水从污染物处理设施的中间工序引出并排放污染物，违反污染源排污口规范化制度，责令你(单位)改正，并罚款9万元。</w:t>
            </w:r>
          </w:p>
          <w:p>
            <w:pPr>
              <w:widowControl/>
              <w:spacing w:line="240" w:lineRule="exact"/>
              <w:textAlignment w:val="bottom"/>
              <w:rPr>
                <w:rFonts w:eastAsia="楷体_GB2312"/>
                <w:color w:val="000000"/>
                <w:kern w:val="0"/>
                <w:szCs w:val="21"/>
              </w:rPr>
            </w:pPr>
            <w:r>
              <w:rPr>
                <w:rFonts w:hint="eastAsia" w:eastAsia="楷体_GB2312"/>
                <w:color w:val="000000"/>
                <w:kern w:val="0"/>
                <w:szCs w:val="21"/>
              </w:rPr>
              <w:t>【指标14】扣2.50分</w:t>
            </w:r>
          </w:p>
          <w:p>
            <w:pPr>
              <w:widowControl/>
              <w:spacing w:line="240" w:lineRule="exact"/>
              <w:textAlignment w:val="bottom"/>
              <w:rPr>
                <w:rFonts w:eastAsia="楷体_GB2312"/>
                <w:color w:val="000000"/>
                <w:kern w:val="0"/>
                <w:szCs w:val="21"/>
              </w:rPr>
            </w:pPr>
            <w:r>
              <w:rPr>
                <w:rFonts w:hint="eastAsia" w:eastAsia="楷体_GB2312"/>
                <w:color w:val="000000"/>
                <w:kern w:val="0"/>
                <w:szCs w:val="21"/>
              </w:rPr>
              <w:t>【指标17】扣17.00分</w:t>
            </w:r>
          </w:p>
          <w:p>
            <w:pPr>
              <w:widowControl/>
              <w:jc w:val="left"/>
              <w:textAlignment w:val="center"/>
              <w:rPr>
                <w:rFonts w:eastAsia="楷体_GB2312"/>
                <w:color w:val="000000"/>
                <w:kern w:val="0"/>
                <w:szCs w:val="21"/>
              </w:rPr>
            </w:pPr>
            <w:r>
              <w:rPr>
                <w:rFonts w:hint="eastAsia" w:eastAsia="楷体_GB2312"/>
                <w:color w:val="000000"/>
                <w:kern w:val="0"/>
                <w:szCs w:val="21"/>
              </w:rPr>
              <w:t>总得分为80.5分</w:t>
            </w:r>
          </w:p>
          <w:p>
            <w:pPr>
              <w:widowControl/>
              <w:jc w:val="left"/>
              <w:textAlignment w:val="center"/>
              <w:rPr>
                <w:rFonts w:eastAsia="楷体_GB2312"/>
                <w:color w:val="000000"/>
                <w:kern w:val="0"/>
                <w:szCs w:val="21"/>
              </w:rPr>
            </w:pPr>
            <w:r>
              <w:rPr>
                <w:rFonts w:hint="eastAsia" w:eastAsia="楷体_GB2312"/>
                <w:color w:val="000000" w:themeColor="text1"/>
                <w:kern w:val="0"/>
                <w:szCs w:val="21"/>
                <w14:textFill>
                  <w14:solidFill>
                    <w14:schemeClr w14:val="tx1"/>
                  </w14:solidFill>
                </w14:textFill>
              </w:rPr>
              <w:t>该企业“私设暗管”属于恶意环境违法行为，不予即时修复，</w:t>
            </w:r>
            <w:r>
              <w:rPr>
                <w:rFonts w:hint="eastAsia" w:eastAsia="楷体_GB2312"/>
                <w:color w:val="000000"/>
                <w:kern w:val="0"/>
                <w:szCs w:val="21"/>
              </w:rPr>
              <w:t>评为</w:t>
            </w:r>
            <w:r>
              <w:rPr>
                <w:rFonts w:eastAsia="楷体_GB2312"/>
                <w:color w:val="000000"/>
                <w:kern w:val="0"/>
                <w:szCs w:val="21"/>
              </w:rPr>
              <w:t>：</w:t>
            </w:r>
          </w:p>
          <w:p>
            <w:pPr>
              <w:widowControl/>
              <w:jc w:val="left"/>
              <w:textAlignment w:val="center"/>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289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12</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惠州市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惠阳区</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山河饰品（惠州）有限公司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楷体_GB2312"/>
                <w:color w:val="000000"/>
                <w:kern w:val="0"/>
                <w:szCs w:val="21"/>
              </w:rPr>
            </w:pPr>
            <w:r>
              <w:rPr>
                <w:rFonts w:hint="eastAsia" w:eastAsia="楷体_GB2312"/>
                <w:color w:val="000000"/>
                <w:kern w:val="0"/>
                <w:szCs w:val="21"/>
              </w:rPr>
              <w:t>有【一票否决3】未验先投</w:t>
            </w:r>
            <w:r>
              <w:rPr>
                <w:rFonts w:hint="eastAsia" w:eastAsia="楷体_GB2312"/>
                <w:color w:val="000000"/>
                <w:kern w:val="0"/>
                <w:szCs w:val="21"/>
              </w:rPr>
              <w:br w:type="textWrapping"/>
            </w:r>
            <w:r>
              <w:rPr>
                <w:rFonts w:hint="eastAsia" w:eastAsia="楷体_GB2312"/>
                <w:color w:val="000000"/>
                <w:kern w:val="0"/>
                <w:szCs w:val="21"/>
              </w:rPr>
              <w:t>惠阳环罚字〔2018〕126号；扩建项目违反环境保护三同时制度以及未按照规定设置大气污染物排放口；</w:t>
            </w:r>
          </w:p>
          <w:p>
            <w:pPr>
              <w:widowControl/>
              <w:jc w:val="left"/>
              <w:textAlignment w:val="center"/>
              <w:rPr>
                <w:rFonts w:eastAsia="楷体_GB2312"/>
                <w:color w:val="000000"/>
                <w:kern w:val="0"/>
                <w:szCs w:val="21"/>
              </w:rPr>
            </w:pPr>
            <w:r>
              <w:rPr>
                <w:rFonts w:hint="eastAsia" w:eastAsia="楷体_GB2312"/>
                <w:color w:val="000000"/>
                <w:kern w:val="0"/>
                <w:szCs w:val="21"/>
              </w:rPr>
              <w:t>有【一票否决6】，私设暗管（逃避监管）</w:t>
            </w:r>
            <w:r>
              <w:rPr>
                <w:rFonts w:hint="eastAsia" w:eastAsia="楷体_GB2312"/>
                <w:color w:val="000000"/>
                <w:kern w:val="0"/>
                <w:szCs w:val="21"/>
              </w:rPr>
              <w:br w:type="textWrapping"/>
            </w:r>
            <w:r>
              <w:rPr>
                <w:rFonts w:hint="eastAsia" w:eastAsia="楷体_GB2312"/>
                <w:color w:val="000000"/>
                <w:kern w:val="0"/>
                <w:szCs w:val="21"/>
              </w:rPr>
              <w:t>惠阳环罚字〔2017〕237号，</w:t>
            </w:r>
            <w:r>
              <w:rPr>
                <w:rFonts w:hint="eastAsia" w:eastAsia="楷体_GB2312"/>
                <w:color w:val="000000"/>
                <w:kern w:val="0"/>
                <w:szCs w:val="21"/>
              </w:rPr>
              <w:br w:type="textWrapping"/>
            </w:r>
            <w:r>
              <w:rPr>
                <w:rFonts w:hint="eastAsia" w:eastAsia="楷体_GB2312"/>
                <w:color w:val="000000"/>
                <w:kern w:val="0"/>
                <w:szCs w:val="21"/>
              </w:rPr>
              <w:t>废气处理设施收集系统擅自拆除，不正常运行废气处理设施</w:t>
            </w:r>
          </w:p>
          <w:p>
            <w:pPr>
              <w:widowControl/>
              <w:jc w:val="left"/>
              <w:textAlignment w:val="center"/>
              <w:rPr>
                <w:rFonts w:eastAsia="楷体_GB2312"/>
                <w:color w:val="000000"/>
                <w:kern w:val="0"/>
                <w:szCs w:val="21"/>
              </w:rPr>
            </w:pPr>
            <w:r>
              <w:rPr>
                <w:rFonts w:hint="eastAsia" w:eastAsia="楷体_GB2312"/>
                <w:color w:val="000000"/>
                <w:kern w:val="0"/>
                <w:szCs w:val="21"/>
              </w:rPr>
              <w:t>【指标1】扣8.50分;</w:t>
            </w:r>
          </w:p>
          <w:p>
            <w:pPr>
              <w:widowControl/>
              <w:jc w:val="left"/>
              <w:textAlignment w:val="center"/>
              <w:rPr>
                <w:rFonts w:eastAsia="楷体_GB2312"/>
                <w:color w:val="000000"/>
                <w:kern w:val="0"/>
                <w:szCs w:val="21"/>
              </w:rPr>
            </w:pPr>
            <w:r>
              <w:rPr>
                <w:rFonts w:hint="eastAsia" w:eastAsia="楷体_GB2312"/>
                <w:color w:val="000000"/>
                <w:kern w:val="0"/>
                <w:szCs w:val="21"/>
              </w:rPr>
              <w:t>【指标17】扣17.00分;</w:t>
            </w:r>
          </w:p>
          <w:p>
            <w:pPr>
              <w:widowControl/>
              <w:jc w:val="left"/>
              <w:textAlignment w:val="center"/>
              <w:rPr>
                <w:rFonts w:eastAsia="楷体_GB2312"/>
                <w:color w:val="000000"/>
                <w:kern w:val="0"/>
                <w:szCs w:val="21"/>
              </w:rPr>
            </w:pPr>
            <w:r>
              <w:rPr>
                <w:rFonts w:hint="eastAsia" w:eastAsia="楷体_GB2312"/>
                <w:color w:val="000000"/>
                <w:kern w:val="0"/>
                <w:szCs w:val="21"/>
              </w:rPr>
              <w:t>【指标20】扣4.00分</w:t>
            </w:r>
          </w:p>
          <w:p>
            <w:pPr>
              <w:widowControl/>
              <w:jc w:val="left"/>
              <w:textAlignment w:val="center"/>
              <w:rPr>
                <w:rFonts w:eastAsia="楷体_GB2312"/>
                <w:color w:val="000000"/>
                <w:kern w:val="0"/>
                <w:szCs w:val="21"/>
              </w:rPr>
            </w:pPr>
            <w:r>
              <w:rPr>
                <w:rFonts w:hint="eastAsia" w:eastAsia="楷体_GB2312"/>
                <w:color w:val="000000"/>
                <w:kern w:val="0"/>
                <w:szCs w:val="21"/>
              </w:rPr>
              <w:t>总得分为70.5分</w:t>
            </w:r>
          </w:p>
          <w:p>
            <w:pPr>
              <w:widowControl/>
              <w:jc w:val="left"/>
              <w:textAlignment w:val="center"/>
              <w:rPr>
                <w:rFonts w:eastAsia="楷体_GB2312"/>
                <w:color w:val="000000"/>
                <w:kern w:val="0"/>
                <w:szCs w:val="21"/>
              </w:rPr>
            </w:pPr>
            <w:r>
              <w:rPr>
                <w:rFonts w:hint="eastAsia" w:eastAsia="楷体_GB2312"/>
                <w:color w:val="000000" w:themeColor="text1"/>
                <w:kern w:val="0"/>
                <w:szCs w:val="21"/>
                <w14:textFill>
                  <w14:solidFill>
                    <w14:schemeClr w14:val="tx1"/>
                  </w14:solidFill>
                </w14:textFill>
              </w:rPr>
              <w:t>该企业“私设暗管”属于恶意环境违法行为，不予即时修复</w:t>
            </w:r>
            <w:r>
              <w:rPr>
                <w:rFonts w:hint="eastAsia" w:eastAsia="楷体_GB2312"/>
                <w:color w:val="000000"/>
                <w:kern w:val="0"/>
                <w:szCs w:val="21"/>
              </w:rPr>
              <w:t>，评为</w:t>
            </w:r>
            <w:r>
              <w:rPr>
                <w:rFonts w:eastAsia="楷体_GB2312"/>
                <w:color w:val="000000"/>
                <w:kern w:val="0"/>
                <w:szCs w:val="21"/>
              </w:rPr>
              <w:t>：</w:t>
            </w: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2664"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13</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东莞市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虎门</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东莞市新海电镀有限公司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eastAsia="楷体_GB2312"/>
                <w:color w:val="000000"/>
                <w:kern w:val="0"/>
                <w:szCs w:val="21"/>
              </w:rPr>
            </w:pPr>
            <w:r>
              <w:rPr>
                <w:rFonts w:eastAsia="楷体_GB2312"/>
                <w:color w:val="000000"/>
                <w:kern w:val="0"/>
                <w:szCs w:val="21"/>
              </w:rPr>
              <w:t>有【一票否决3】未验先投</w:t>
            </w:r>
            <w:r>
              <w:rPr>
                <w:rFonts w:eastAsia="楷体_GB2312"/>
                <w:color w:val="000000"/>
                <w:kern w:val="0"/>
                <w:szCs w:val="21"/>
              </w:rPr>
              <w:br w:type="textWrapping"/>
            </w:r>
            <w:r>
              <w:rPr>
                <w:rFonts w:eastAsia="楷体_GB2312"/>
                <w:color w:val="000000"/>
                <w:kern w:val="0"/>
                <w:szCs w:val="21"/>
              </w:rPr>
              <w:t>东环罚字〔2018〕2461号；环境保护设施未验收，主体工程已投入使用</w:t>
            </w:r>
            <w:r>
              <w:rPr>
                <w:rFonts w:hint="eastAsia" w:eastAsia="楷体_GB2312"/>
                <w:color w:val="000000"/>
                <w:kern w:val="0"/>
                <w:szCs w:val="21"/>
              </w:rPr>
              <w:t>。</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【指标14】扣5.00分;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【指标15】扣10.00分;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【指标16】扣1.50分;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【指标17】扣17.00分;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【指标18】扣2.00分;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【指标20】扣4.00分;</w:t>
            </w:r>
          </w:p>
          <w:p>
            <w:pPr>
              <w:widowControl/>
              <w:jc w:val="left"/>
              <w:textAlignment w:val="center"/>
              <w:rPr>
                <w:rFonts w:eastAsia="楷体_GB2312"/>
                <w:color w:val="000000"/>
                <w:kern w:val="0"/>
                <w:szCs w:val="21"/>
              </w:rPr>
            </w:pPr>
            <w:r>
              <w:rPr>
                <w:rFonts w:hint="eastAsia" w:eastAsia="楷体_GB2312"/>
                <w:color w:val="000000"/>
                <w:kern w:val="0"/>
                <w:szCs w:val="21"/>
              </w:rPr>
              <w:t>总得分为</w:t>
            </w:r>
            <w:r>
              <w:rPr>
                <w:rFonts w:eastAsia="楷体_GB2312"/>
                <w:color w:val="000000"/>
                <w:kern w:val="0"/>
                <w:szCs w:val="21"/>
              </w:rPr>
              <w:t>6</w:t>
            </w:r>
            <w:r>
              <w:rPr>
                <w:rFonts w:hint="eastAsia" w:eastAsia="楷体_GB2312"/>
                <w:color w:val="000000"/>
                <w:kern w:val="0"/>
                <w:szCs w:val="21"/>
              </w:rPr>
              <w:t>0.5分</w:t>
            </w:r>
          </w:p>
          <w:p>
            <w:pPr>
              <w:widowControl/>
              <w:spacing w:line="360" w:lineRule="auto"/>
              <w:textAlignment w:val="center"/>
              <w:rPr>
                <w:rFonts w:eastAsia="楷体_GB2312"/>
                <w:color w:val="000000"/>
                <w:kern w:val="0"/>
                <w:szCs w:val="21"/>
              </w:rPr>
            </w:pPr>
            <w:r>
              <w:rPr>
                <w:rFonts w:eastAsia="楷体_GB2312"/>
                <w:color w:val="000000"/>
                <w:kern w:val="0"/>
                <w:szCs w:val="21"/>
              </w:rPr>
              <w:t>企业未完成整改。</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评为</w:t>
            </w:r>
            <w:r>
              <w:rPr>
                <w:rFonts w:eastAsia="楷体_GB2312"/>
                <w:color w:val="000000"/>
                <w:kern w:val="0"/>
                <w:szCs w:val="21"/>
              </w:rPr>
              <w:t>：</w:t>
            </w:r>
          </w:p>
          <w:p>
            <w:pPr>
              <w:widowControl/>
              <w:jc w:val="left"/>
              <w:textAlignment w:val="center"/>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4937"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14</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东莞市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长安</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东莞市长安生兴五金电镀厂（原东莞长安生兴五金电镀厂）</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eastAsia="楷体_GB2312"/>
                <w:color w:val="000000"/>
                <w:kern w:val="0"/>
                <w:szCs w:val="21"/>
              </w:rPr>
            </w:pPr>
            <w:r>
              <w:rPr>
                <w:rFonts w:eastAsia="楷体_GB2312"/>
                <w:color w:val="000000"/>
                <w:kern w:val="0"/>
                <w:szCs w:val="21"/>
              </w:rPr>
              <w:t>有【一票否决2】未批先建</w:t>
            </w:r>
            <w:r>
              <w:rPr>
                <w:rFonts w:eastAsia="楷体_GB2312"/>
                <w:color w:val="000000"/>
                <w:kern w:val="0"/>
                <w:szCs w:val="21"/>
              </w:rPr>
              <w:br w:type="textWrapping"/>
            </w:r>
            <w:r>
              <w:rPr>
                <w:rFonts w:eastAsia="楷体_GB2312"/>
                <w:color w:val="000000"/>
                <w:kern w:val="0"/>
                <w:szCs w:val="21"/>
              </w:rPr>
              <w:t>东环罚字〔2018〕2458号；未经审批擅自增加阳极氧化生产线，并安装好排污管道，现场没有使用</w:t>
            </w:r>
            <w:r>
              <w:rPr>
                <w:rFonts w:hint="eastAsia" w:eastAsia="楷体_GB2312"/>
                <w:color w:val="000000"/>
                <w:kern w:val="0"/>
                <w:szCs w:val="21"/>
              </w:rPr>
              <w:t>。</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【指标1】扣8.50分;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【指标14】扣5.00分;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【指标15】扣10.00分;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【指标17】扣8.50分;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【指标18】扣2.00分;</w:t>
            </w:r>
          </w:p>
          <w:p>
            <w:pPr>
              <w:widowControl/>
              <w:jc w:val="left"/>
              <w:textAlignment w:val="center"/>
              <w:rPr>
                <w:rFonts w:eastAsia="楷体_GB2312"/>
                <w:color w:val="000000"/>
                <w:kern w:val="0"/>
                <w:szCs w:val="21"/>
              </w:rPr>
            </w:pPr>
            <w:r>
              <w:rPr>
                <w:rFonts w:hint="eastAsia" w:eastAsia="楷体_GB2312"/>
                <w:color w:val="000000"/>
                <w:kern w:val="0"/>
                <w:szCs w:val="21"/>
              </w:rPr>
              <w:t>总得分为</w:t>
            </w:r>
            <w:r>
              <w:rPr>
                <w:rFonts w:eastAsia="楷体_GB2312"/>
                <w:color w:val="000000"/>
                <w:kern w:val="0"/>
                <w:szCs w:val="21"/>
              </w:rPr>
              <w:t>66</w:t>
            </w:r>
            <w:r>
              <w:rPr>
                <w:rFonts w:hint="eastAsia" w:eastAsia="楷体_GB2312"/>
                <w:color w:val="000000"/>
                <w:kern w:val="0"/>
                <w:szCs w:val="21"/>
              </w:rPr>
              <w:t>分</w:t>
            </w:r>
          </w:p>
          <w:p>
            <w:pPr>
              <w:widowControl/>
              <w:spacing w:line="360" w:lineRule="auto"/>
              <w:textAlignment w:val="center"/>
              <w:rPr>
                <w:rFonts w:eastAsia="楷体_GB2312"/>
                <w:color w:val="000000"/>
                <w:kern w:val="0"/>
                <w:szCs w:val="21"/>
              </w:rPr>
            </w:pPr>
            <w:r>
              <w:rPr>
                <w:rFonts w:eastAsia="楷体_GB2312"/>
                <w:color w:val="000000"/>
                <w:kern w:val="0"/>
                <w:szCs w:val="21"/>
              </w:rPr>
              <w:t>企业未完成整改。</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评为</w:t>
            </w:r>
            <w:r>
              <w:rPr>
                <w:rFonts w:eastAsia="楷体_GB2312"/>
                <w:color w:val="000000"/>
                <w:kern w:val="0"/>
                <w:szCs w:val="21"/>
              </w:rPr>
              <w:t>：</w:t>
            </w:r>
          </w:p>
          <w:p>
            <w:pPr>
              <w:widowControl/>
              <w:textAlignment w:val="bottom"/>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3937"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15</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东莞市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黄江</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东莞裕祥鞋材有限公司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210" w:lineRule="exact"/>
              <w:textAlignment w:val="bottom"/>
              <w:rPr>
                <w:rFonts w:eastAsia="楷体_GB2312"/>
                <w:color w:val="000000"/>
                <w:kern w:val="0"/>
                <w:szCs w:val="21"/>
              </w:rPr>
            </w:pPr>
            <w:r>
              <w:rPr>
                <w:rFonts w:hint="eastAsia" w:eastAsia="楷体_GB2312"/>
                <w:color w:val="000000"/>
                <w:kern w:val="0"/>
                <w:szCs w:val="21"/>
              </w:rPr>
              <w:t>红牌</w:t>
            </w:r>
          </w:p>
          <w:p>
            <w:pPr>
              <w:widowControl/>
              <w:spacing w:line="210" w:lineRule="exact"/>
              <w:textAlignment w:val="bottom"/>
              <w:rPr>
                <w:rFonts w:eastAsia="楷体_GB2312"/>
                <w:color w:val="000000"/>
                <w:kern w:val="0"/>
                <w:szCs w:val="21"/>
              </w:rPr>
            </w:pPr>
            <w:r>
              <w:rPr>
                <w:rFonts w:hint="eastAsia" w:eastAsia="楷体_GB2312"/>
                <w:color w:val="000000"/>
                <w:kern w:val="0"/>
                <w:szCs w:val="21"/>
              </w:rPr>
              <w:t>有【一票否决6】私设暗管，东环罚字〔2018〕3059号，将部分生产废水，未经处理经废水管道排入雨水管道后排出厂外，罚款10万元</w:t>
            </w:r>
          </w:p>
          <w:p>
            <w:pPr>
              <w:widowControl/>
              <w:spacing w:line="210" w:lineRule="exact"/>
              <w:textAlignment w:val="bottom"/>
              <w:rPr>
                <w:rFonts w:eastAsia="楷体_GB2312"/>
                <w:color w:val="000000"/>
                <w:kern w:val="0"/>
                <w:szCs w:val="21"/>
              </w:rPr>
            </w:pPr>
            <w:r>
              <w:rPr>
                <w:rFonts w:hint="eastAsia" w:eastAsia="楷体_GB2312"/>
                <w:color w:val="000000"/>
                <w:kern w:val="0"/>
                <w:szCs w:val="21"/>
              </w:rPr>
              <w:t>【指标17】扣8.50分</w:t>
            </w:r>
          </w:p>
          <w:p>
            <w:pPr>
              <w:widowControl/>
              <w:spacing w:line="210" w:lineRule="exact"/>
              <w:textAlignment w:val="bottom"/>
              <w:rPr>
                <w:rFonts w:eastAsia="楷体_GB2312"/>
                <w:color w:val="000000"/>
                <w:kern w:val="0"/>
                <w:szCs w:val="21"/>
              </w:rPr>
            </w:pPr>
            <w:r>
              <w:rPr>
                <w:rFonts w:hint="eastAsia" w:eastAsia="楷体_GB2312"/>
                <w:color w:val="000000"/>
                <w:kern w:val="0"/>
                <w:szCs w:val="21"/>
              </w:rPr>
              <w:t>有【绿牌附加2】</w:t>
            </w:r>
          </w:p>
          <w:p>
            <w:pPr>
              <w:widowControl/>
              <w:spacing w:line="210" w:lineRule="exact"/>
              <w:textAlignment w:val="bottom"/>
              <w:rPr>
                <w:rFonts w:eastAsia="楷体_GB2312"/>
                <w:color w:val="000000"/>
                <w:kern w:val="0"/>
                <w:szCs w:val="21"/>
              </w:rPr>
            </w:pPr>
            <w:r>
              <w:rPr>
                <w:rFonts w:hint="eastAsia" w:eastAsia="楷体_GB2312"/>
                <w:color w:val="000000"/>
                <w:kern w:val="0"/>
                <w:szCs w:val="21"/>
              </w:rPr>
              <w:t>有【绿牌附加3】</w:t>
            </w:r>
          </w:p>
          <w:p>
            <w:pPr>
              <w:widowControl/>
              <w:spacing w:line="210" w:lineRule="exact"/>
              <w:textAlignment w:val="bottom"/>
              <w:rPr>
                <w:rFonts w:eastAsia="楷体_GB2312"/>
                <w:color w:val="000000"/>
                <w:kern w:val="0"/>
                <w:szCs w:val="21"/>
              </w:rPr>
            </w:pPr>
            <w:r>
              <w:rPr>
                <w:rFonts w:hint="eastAsia" w:eastAsia="楷体_GB2312"/>
                <w:color w:val="000000"/>
                <w:kern w:val="0"/>
                <w:szCs w:val="21"/>
              </w:rPr>
              <w:t>有【绿牌附加8】</w:t>
            </w:r>
          </w:p>
          <w:p>
            <w:pPr>
              <w:widowControl/>
              <w:jc w:val="left"/>
              <w:textAlignment w:val="center"/>
              <w:rPr>
                <w:rFonts w:eastAsia="楷体_GB2312"/>
                <w:color w:val="000000"/>
                <w:kern w:val="0"/>
                <w:szCs w:val="21"/>
              </w:rPr>
            </w:pPr>
            <w:r>
              <w:rPr>
                <w:rFonts w:hint="eastAsia" w:eastAsia="楷体_GB2312"/>
                <w:color w:val="000000"/>
                <w:kern w:val="0"/>
                <w:szCs w:val="21"/>
              </w:rPr>
              <w:t>总得分为91.5分</w:t>
            </w:r>
          </w:p>
          <w:p>
            <w:pPr>
              <w:widowControl/>
              <w:spacing w:line="360" w:lineRule="auto"/>
              <w:textAlignment w:val="center"/>
              <w:rPr>
                <w:rFonts w:eastAsia="楷体_GB2312"/>
                <w:color w:val="000000"/>
                <w:kern w:val="0"/>
                <w:szCs w:val="21"/>
              </w:rPr>
            </w:pPr>
            <w:r>
              <w:rPr>
                <w:rFonts w:hint="eastAsia" w:eastAsia="楷体_GB2312"/>
                <w:color w:val="000000" w:themeColor="text1"/>
                <w:kern w:val="0"/>
                <w:szCs w:val="21"/>
                <w14:textFill>
                  <w14:solidFill>
                    <w14:schemeClr w14:val="tx1"/>
                  </w14:solidFill>
                </w14:textFill>
              </w:rPr>
              <w:t>该企业“私设暗管”属于恶意环境违法行为，不予即时修复，</w:t>
            </w:r>
            <w:r>
              <w:rPr>
                <w:rFonts w:hint="eastAsia" w:eastAsia="楷体_GB2312"/>
                <w:color w:val="000000"/>
                <w:kern w:val="0"/>
                <w:szCs w:val="21"/>
              </w:rPr>
              <w:t>评为</w:t>
            </w:r>
            <w:r>
              <w:rPr>
                <w:rFonts w:eastAsia="楷体_GB2312"/>
                <w:color w:val="000000"/>
                <w:kern w:val="0"/>
                <w:szCs w:val="21"/>
              </w:rPr>
              <w:t>：</w:t>
            </w:r>
          </w:p>
          <w:p>
            <w:pPr>
              <w:widowControl/>
              <w:jc w:val="left"/>
              <w:textAlignment w:val="center"/>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799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lang w:bidi="ar"/>
              </w:rPr>
            </w:pPr>
            <w:r>
              <w:rPr>
                <w:rFonts w:hint="eastAsia" w:ascii="宋体" w:hAnsi="宋体" w:cs="宋体"/>
                <w:color w:val="000000"/>
                <w:kern w:val="0"/>
                <w:sz w:val="22"/>
                <w:szCs w:val="22"/>
              </w:rPr>
              <w:t>16</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中山市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南头镇</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中山市南头镇宝洁丽洗水厂</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textAlignment w:val="bottom"/>
              <w:rPr>
                <w:rFonts w:eastAsia="楷体_GB2312"/>
                <w:color w:val="000000"/>
                <w:kern w:val="0"/>
                <w:szCs w:val="21"/>
              </w:rPr>
            </w:pPr>
            <w:r>
              <w:rPr>
                <w:rFonts w:hint="eastAsia" w:eastAsia="楷体_GB2312"/>
                <w:color w:val="000000"/>
                <w:kern w:val="0"/>
                <w:szCs w:val="21"/>
              </w:rPr>
              <w:t>有【一票否决6】私设暗管。中环罚字〔2018）075号；厂内泵房和氧化塘相同，设置暗管，改暗管连通厂内泵房和厂外鸡鸦水道，生产废水通过该管道直接排放至鸡鸦水道，罚款20万元。</w:t>
            </w:r>
          </w:p>
          <w:p>
            <w:pPr>
              <w:widowControl/>
              <w:spacing w:line="230" w:lineRule="exact"/>
              <w:textAlignment w:val="bottom"/>
              <w:rPr>
                <w:rFonts w:eastAsia="楷体_GB2312"/>
                <w:color w:val="000000"/>
                <w:kern w:val="0"/>
                <w:szCs w:val="21"/>
              </w:rPr>
            </w:pPr>
            <w:r>
              <w:rPr>
                <w:rFonts w:hint="eastAsia" w:eastAsia="楷体_GB2312"/>
                <w:color w:val="000000"/>
                <w:kern w:val="0"/>
                <w:szCs w:val="21"/>
              </w:rPr>
              <w:t>【指标14】扣2.50分</w:t>
            </w:r>
          </w:p>
          <w:p>
            <w:pPr>
              <w:widowControl/>
              <w:spacing w:line="230" w:lineRule="exact"/>
              <w:textAlignment w:val="bottom"/>
              <w:rPr>
                <w:rFonts w:eastAsia="楷体_GB2312"/>
                <w:color w:val="000000"/>
                <w:kern w:val="0"/>
                <w:szCs w:val="21"/>
              </w:rPr>
            </w:pPr>
            <w:r>
              <w:rPr>
                <w:rFonts w:hint="eastAsia" w:eastAsia="楷体_GB2312"/>
                <w:color w:val="000000"/>
                <w:kern w:val="0"/>
                <w:szCs w:val="21"/>
              </w:rPr>
              <w:t>【指标16】扣1.50分</w:t>
            </w:r>
          </w:p>
          <w:p>
            <w:pPr>
              <w:widowControl/>
              <w:spacing w:line="230" w:lineRule="exact"/>
              <w:textAlignment w:val="bottom"/>
              <w:rPr>
                <w:rFonts w:eastAsia="楷体_GB2312"/>
                <w:color w:val="000000"/>
                <w:kern w:val="0"/>
                <w:szCs w:val="21"/>
              </w:rPr>
            </w:pPr>
            <w:r>
              <w:rPr>
                <w:rFonts w:hint="eastAsia" w:eastAsia="楷体_GB2312"/>
                <w:color w:val="000000"/>
                <w:kern w:val="0"/>
                <w:szCs w:val="21"/>
              </w:rPr>
              <w:t>【指标17】扣17.00分</w:t>
            </w:r>
          </w:p>
          <w:p>
            <w:pPr>
              <w:widowControl/>
              <w:spacing w:line="230" w:lineRule="exact"/>
              <w:textAlignment w:val="bottom"/>
              <w:rPr>
                <w:rFonts w:eastAsia="楷体_GB2312"/>
                <w:color w:val="000000"/>
                <w:kern w:val="0"/>
                <w:szCs w:val="21"/>
              </w:rPr>
            </w:pPr>
            <w:r>
              <w:rPr>
                <w:rFonts w:hint="eastAsia" w:eastAsia="楷体_GB2312"/>
                <w:color w:val="000000"/>
                <w:kern w:val="0"/>
                <w:szCs w:val="21"/>
              </w:rPr>
              <w:t>【指标20】扣4.00分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总得分为75分</w:t>
            </w:r>
          </w:p>
          <w:p>
            <w:pPr>
              <w:widowControl/>
              <w:spacing w:line="360" w:lineRule="auto"/>
              <w:textAlignment w:val="center"/>
              <w:rPr>
                <w:rFonts w:eastAsia="楷体_GB2312"/>
                <w:color w:val="000000"/>
                <w:kern w:val="0"/>
                <w:szCs w:val="21"/>
              </w:rPr>
            </w:pPr>
            <w:r>
              <w:rPr>
                <w:rFonts w:hint="eastAsia" w:eastAsia="楷体_GB2312"/>
                <w:color w:val="000000" w:themeColor="text1"/>
                <w:kern w:val="0"/>
                <w:szCs w:val="21"/>
                <w14:textFill>
                  <w14:solidFill>
                    <w14:schemeClr w14:val="tx1"/>
                  </w14:solidFill>
                </w14:textFill>
              </w:rPr>
              <w:t>该企业“私设暗管”属于恶意环境违法行为，不予即时修复，</w:t>
            </w:r>
            <w:r>
              <w:rPr>
                <w:rFonts w:hint="eastAsia" w:eastAsia="楷体_GB2312"/>
                <w:color w:val="000000"/>
                <w:kern w:val="0"/>
                <w:szCs w:val="21"/>
              </w:rPr>
              <w:t>评为</w:t>
            </w:r>
            <w:r>
              <w:rPr>
                <w:rFonts w:eastAsia="楷体_GB2312"/>
                <w:color w:val="000000"/>
                <w:kern w:val="0"/>
                <w:szCs w:val="21"/>
              </w:rPr>
              <w:t>：</w:t>
            </w:r>
          </w:p>
          <w:p>
            <w:pPr>
              <w:widowControl/>
              <w:jc w:val="left"/>
              <w:textAlignment w:val="center"/>
              <w:rPr>
                <w:rFonts w:eastAsia="楷体_GB2312"/>
                <w:color w:val="000000"/>
                <w:kern w:val="0"/>
                <w:szCs w:val="21"/>
                <w:lang w:bidi="ar"/>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4446"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17</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江门市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鹤山市</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鹤山安栢电路版厂有限公司沙坪分公司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bottom"/>
              <w:rPr>
                <w:rFonts w:eastAsia="楷体_GB2312"/>
                <w:color w:val="000000"/>
                <w:kern w:val="0"/>
                <w:szCs w:val="21"/>
              </w:rPr>
            </w:pPr>
            <w:r>
              <w:rPr>
                <w:rFonts w:hint="eastAsia" w:eastAsia="楷体_GB2312"/>
                <w:color w:val="000000"/>
                <w:kern w:val="0"/>
                <w:szCs w:val="21"/>
              </w:rPr>
              <w:t>有【一票否决6】私设暗管（逃避监管）鹤环罚〔2018〕164号，逃避监管，排放大气污染物；</w:t>
            </w:r>
          </w:p>
          <w:p>
            <w:pPr>
              <w:widowControl/>
              <w:spacing w:line="260" w:lineRule="exact"/>
              <w:textAlignment w:val="bottom"/>
              <w:rPr>
                <w:rFonts w:eastAsia="楷体_GB2312"/>
                <w:color w:val="000000"/>
                <w:kern w:val="0"/>
                <w:szCs w:val="21"/>
              </w:rPr>
            </w:pPr>
            <w:r>
              <w:rPr>
                <w:rFonts w:hint="eastAsia" w:eastAsia="楷体_GB2312"/>
                <w:color w:val="000000"/>
                <w:kern w:val="0"/>
                <w:szCs w:val="21"/>
              </w:rPr>
              <w:t>有【一票否决7】非法处置危废。鹤环罚[2018]138号；2017年1月1日至2018年5月3日，有含铜污泥1654.29吨和含铜废液1425.11吨未申报流向，无合法转移手续，并将部分含铜污泥擅自提供给无危险废物经营许可单位收集、利用或处置，罚款60万元。</w:t>
            </w:r>
          </w:p>
          <w:p>
            <w:pPr>
              <w:widowControl/>
              <w:spacing w:line="260" w:lineRule="exact"/>
              <w:textAlignment w:val="bottom"/>
              <w:rPr>
                <w:rFonts w:eastAsia="楷体_GB2312"/>
                <w:color w:val="000000"/>
                <w:kern w:val="0"/>
                <w:szCs w:val="21"/>
              </w:rPr>
            </w:pPr>
            <w:r>
              <w:rPr>
                <w:rFonts w:hint="eastAsia" w:eastAsia="楷体_GB2312"/>
                <w:color w:val="000000"/>
                <w:kern w:val="0"/>
                <w:szCs w:val="21"/>
              </w:rPr>
              <w:t>【指标1】扣17.00分</w:t>
            </w:r>
          </w:p>
          <w:p>
            <w:pPr>
              <w:widowControl/>
              <w:spacing w:line="260" w:lineRule="exact"/>
              <w:textAlignment w:val="bottom"/>
              <w:rPr>
                <w:rFonts w:eastAsia="楷体_GB2312"/>
                <w:color w:val="000000"/>
                <w:kern w:val="0"/>
                <w:szCs w:val="21"/>
              </w:rPr>
            </w:pPr>
            <w:r>
              <w:rPr>
                <w:rFonts w:hint="eastAsia" w:eastAsia="楷体_GB2312"/>
                <w:color w:val="000000"/>
                <w:kern w:val="0"/>
                <w:szCs w:val="21"/>
              </w:rPr>
              <w:t>【指标3】扣5.00分</w:t>
            </w:r>
          </w:p>
          <w:p>
            <w:pPr>
              <w:widowControl/>
              <w:spacing w:line="260" w:lineRule="exact"/>
              <w:textAlignment w:val="bottom"/>
              <w:rPr>
                <w:rFonts w:eastAsia="楷体_GB2312"/>
                <w:color w:val="000000"/>
                <w:kern w:val="0"/>
                <w:szCs w:val="21"/>
              </w:rPr>
            </w:pPr>
            <w:r>
              <w:rPr>
                <w:rFonts w:hint="eastAsia" w:eastAsia="楷体_GB2312"/>
                <w:color w:val="000000"/>
                <w:kern w:val="0"/>
                <w:szCs w:val="21"/>
              </w:rPr>
              <w:t>【指标15】扣5.00分</w:t>
            </w:r>
          </w:p>
          <w:p>
            <w:pPr>
              <w:widowControl/>
              <w:spacing w:line="260" w:lineRule="exact"/>
              <w:textAlignment w:val="bottom"/>
              <w:rPr>
                <w:rFonts w:eastAsia="楷体_GB2312"/>
                <w:color w:val="000000"/>
                <w:kern w:val="0"/>
                <w:szCs w:val="21"/>
              </w:rPr>
            </w:pPr>
            <w:r>
              <w:rPr>
                <w:rFonts w:hint="eastAsia" w:eastAsia="楷体_GB2312"/>
                <w:color w:val="000000"/>
                <w:kern w:val="0"/>
                <w:szCs w:val="21"/>
              </w:rPr>
              <w:t>【指标17】扣17.00分</w:t>
            </w:r>
          </w:p>
          <w:p>
            <w:pPr>
              <w:widowControl/>
              <w:spacing w:line="260" w:lineRule="exact"/>
              <w:textAlignment w:val="bottom"/>
              <w:rPr>
                <w:rFonts w:eastAsia="楷体_GB2312"/>
                <w:color w:val="000000"/>
                <w:kern w:val="0"/>
                <w:szCs w:val="21"/>
              </w:rPr>
            </w:pPr>
            <w:r>
              <w:rPr>
                <w:rFonts w:hint="eastAsia" w:eastAsia="楷体_GB2312"/>
                <w:color w:val="000000"/>
                <w:kern w:val="0"/>
                <w:szCs w:val="21"/>
              </w:rPr>
              <w:t>有【绿牌附加2】</w:t>
            </w:r>
          </w:p>
          <w:p>
            <w:pPr>
              <w:widowControl/>
              <w:spacing w:line="260" w:lineRule="exact"/>
              <w:textAlignment w:val="bottom"/>
              <w:rPr>
                <w:rFonts w:eastAsia="楷体_GB2312"/>
                <w:color w:val="000000"/>
                <w:kern w:val="0"/>
                <w:szCs w:val="21"/>
              </w:rPr>
            </w:pPr>
            <w:r>
              <w:rPr>
                <w:rFonts w:hint="eastAsia" w:eastAsia="楷体_GB2312"/>
                <w:color w:val="000000"/>
                <w:kern w:val="0"/>
                <w:szCs w:val="21"/>
              </w:rPr>
              <w:t>有【绿牌附加3】</w:t>
            </w:r>
          </w:p>
          <w:p>
            <w:pPr>
              <w:widowControl/>
              <w:jc w:val="left"/>
              <w:textAlignment w:val="center"/>
              <w:rPr>
                <w:rFonts w:eastAsia="楷体_GB2312"/>
                <w:color w:val="000000"/>
                <w:kern w:val="0"/>
                <w:szCs w:val="21"/>
              </w:rPr>
            </w:pPr>
            <w:r>
              <w:rPr>
                <w:rFonts w:hint="eastAsia" w:eastAsia="楷体_GB2312"/>
                <w:color w:val="000000"/>
                <w:kern w:val="0"/>
                <w:szCs w:val="21"/>
              </w:rPr>
              <w:t>总得分为56分</w:t>
            </w:r>
          </w:p>
          <w:p>
            <w:pPr>
              <w:widowControl/>
              <w:jc w:val="left"/>
              <w:textAlignment w:val="center"/>
              <w:rPr>
                <w:rFonts w:eastAsia="楷体_GB2312"/>
                <w:color w:val="000000"/>
                <w:kern w:val="0"/>
                <w:szCs w:val="21"/>
              </w:rPr>
            </w:pPr>
            <w:r>
              <w:rPr>
                <w:rFonts w:hint="eastAsia" w:eastAsia="楷体_GB2312"/>
                <w:color w:val="000000"/>
                <w:kern w:val="0"/>
                <w:szCs w:val="21"/>
              </w:rPr>
              <w:t>非法处置危废，造成实质性环境污染，不予以即时</w:t>
            </w:r>
            <w:r>
              <w:rPr>
                <w:rFonts w:eastAsia="楷体_GB2312"/>
                <w:color w:val="000000"/>
                <w:kern w:val="0"/>
                <w:szCs w:val="21"/>
              </w:rPr>
              <w:t>修复</w:t>
            </w:r>
            <w:r>
              <w:rPr>
                <w:rFonts w:hint="eastAsia" w:eastAsia="楷体_GB2312"/>
                <w:color w:val="000000"/>
                <w:kern w:val="0"/>
                <w:szCs w:val="21"/>
                <w:lang w:eastAsia="zh-CN"/>
              </w:rPr>
              <w:t>。</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评为</w:t>
            </w:r>
            <w:r>
              <w:rPr>
                <w:rFonts w:eastAsia="楷体_GB2312"/>
                <w:color w:val="000000"/>
                <w:kern w:val="0"/>
                <w:szCs w:val="21"/>
              </w:rPr>
              <w:t>：</w:t>
            </w:r>
          </w:p>
          <w:p>
            <w:pPr>
              <w:widowControl/>
              <w:jc w:val="left"/>
              <w:textAlignment w:val="center"/>
              <w:rPr>
                <w:rFonts w:eastAsia="楷体_GB2312"/>
                <w:b/>
                <w:color w:val="000000"/>
                <w:kern w:val="0"/>
                <w:szCs w:val="21"/>
              </w:rPr>
            </w:pPr>
            <w:r>
              <w:rPr>
                <w:rFonts w:eastAsia="楷体_GB2312"/>
                <w:b/>
                <w:color w:val="000000"/>
                <w:kern w:val="0"/>
                <w:szCs w:val="21"/>
              </w:rPr>
              <w:t>红牌</w:t>
            </w:r>
          </w:p>
        </w:tc>
      </w:tr>
      <w:tr>
        <w:tblPrEx>
          <w:tblLayout w:type="fixed"/>
          <w:tblCellMar>
            <w:top w:w="17" w:type="dxa"/>
            <w:left w:w="17" w:type="dxa"/>
            <w:bottom w:w="17" w:type="dxa"/>
            <w:right w:w="17" w:type="dxa"/>
          </w:tblCellMar>
        </w:tblPrEx>
        <w:trPr>
          <w:cantSplit/>
          <w:trHeight w:val="7986"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18</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清远市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英德市</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英德市明智五金制品有限公司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bottom"/>
              <w:rPr>
                <w:rFonts w:eastAsia="楷体_GB2312"/>
                <w:color w:val="000000"/>
                <w:kern w:val="0"/>
                <w:szCs w:val="21"/>
              </w:rPr>
            </w:pPr>
            <w:r>
              <w:rPr>
                <w:rFonts w:hint="eastAsia" w:eastAsia="楷体_GB2312"/>
                <w:color w:val="000000"/>
                <w:kern w:val="0"/>
                <w:szCs w:val="21"/>
              </w:rPr>
              <w:t>有【一票否决6】私设暗管英环罚字〔2018〕19号；（1）将退镀车间挂具退镀后清洗挂具滴漏在地面上的积水向车间外排水管的沙井倾倒，罚款11万元。</w:t>
            </w:r>
          </w:p>
          <w:p>
            <w:pPr>
              <w:widowControl/>
              <w:textAlignment w:val="bottom"/>
              <w:rPr>
                <w:rFonts w:eastAsia="楷体_GB2312"/>
                <w:color w:val="000000"/>
                <w:kern w:val="0"/>
                <w:szCs w:val="21"/>
              </w:rPr>
            </w:pPr>
          </w:p>
          <w:p>
            <w:pPr>
              <w:widowControl/>
              <w:spacing w:line="240" w:lineRule="exact"/>
              <w:textAlignment w:val="bottom"/>
              <w:rPr>
                <w:rFonts w:eastAsia="楷体_GB2312"/>
                <w:color w:val="000000"/>
                <w:kern w:val="0"/>
                <w:szCs w:val="21"/>
              </w:rPr>
            </w:pPr>
            <w:r>
              <w:rPr>
                <w:rFonts w:hint="eastAsia" w:eastAsia="楷体_GB2312"/>
                <w:color w:val="000000"/>
                <w:kern w:val="0"/>
                <w:szCs w:val="21"/>
              </w:rPr>
              <w:t>【指标3】扣5.00分</w:t>
            </w:r>
          </w:p>
          <w:p>
            <w:pPr>
              <w:widowControl/>
              <w:spacing w:line="240" w:lineRule="exact"/>
              <w:textAlignment w:val="bottom"/>
              <w:rPr>
                <w:rFonts w:eastAsia="楷体_GB2312"/>
                <w:color w:val="000000"/>
                <w:kern w:val="0"/>
                <w:szCs w:val="21"/>
              </w:rPr>
            </w:pPr>
            <w:r>
              <w:rPr>
                <w:rFonts w:hint="eastAsia" w:eastAsia="楷体_GB2312"/>
                <w:color w:val="000000"/>
                <w:kern w:val="0"/>
                <w:szCs w:val="21"/>
              </w:rPr>
              <w:t>【指标14】扣2.50分</w:t>
            </w:r>
          </w:p>
          <w:p>
            <w:pPr>
              <w:widowControl/>
              <w:spacing w:line="240" w:lineRule="exact"/>
              <w:textAlignment w:val="bottom"/>
              <w:rPr>
                <w:rFonts w:eastAsia="楷体_GB2312"/>
                <w:color w:val="000000"/>
                <w:kern w:val="0"/>
                <w:szCs w:val="21"/>
              </w:rPr>
            </w:pPr>
            <w:r>
              <w:rPr>
                <w:rFonts w:hint="eastAsia" w:eastAsia="楷体_GB2312"/>
                <w:color w:val="000000"/>
                <w:kern w:val="0"/>
                <w:szCs w:val="21"/>
              </w:rPr>
              <w:t>【指标15】扣5.00分</w:t>
            </w:r>
          </w:p>
          <w:p>
            <w:pPr>
              <w:widowControl/>
              <w:spacing w:line="240" w:lineRule="exact"/>
              <w:textAlignment w:val="bottom"/>
              <w:rPr>
                <w:rFonts w:eastAsia="楷体_GB2312"/>
                <w:color w:val="000000"/>
                <w:kern w:val="0"/>
                <w:szCs w:val="21"/>
              </w:rPr>
            </w:pPr>
            <w:r>
              <w:rPr>
                <w:rFonts w:hint="eastAsia" w:eastAsia="楷体_GB2312"/>
                <w:color w:val="000000"/>
                <w:kern w:val="0"/>
                <w:szCs w:val="21"/>
              </w:rPr>
              <w:t>【指标17】扣17.00分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总得分为70.5分</w:t>
            </w:r>
          </w:p>
          <w:p>
            <w:pPr>
              <w:widowControl/>
              <w:spacing w:line="360" w:lineRule="auto"/>
              <w:textAlignment w:val="center"/>
              <w:rPr>
                <w:rFonts w:eastAsia="楷体_GB2312"/>
                <w:color w:val="000000"/>
                <w:kern w:val="0"/>
                <w:szCs w:val="21"/>
              </w:rPr>
            </w:pPr>
            <w:r>
              <w:rPr>
                <w:rFonts w:hint="eastAsia" w:eastAsia="楷体_GB2312"/>
                <w:color w:val="000000" w:themeColor="text1"/>
                <w:kern w:val="0"/>
                <w:szCs w:val="21"/>
                <w14:textFill>
                  <w14:solidFill>
                    <w14:schemeClr w14:val="tx1"/>
                  </w14:solidFill>
                </w14:textFill>
              </w:rPr>
              <w:t>该企业“私设暗管”属于恶意环境违法行为，不予即时修复，</w:t>
            </w:r>
            <w:r>
              <w:rPr>
                <w:rFonts w:hint="eastAsia" w:eastAsia="楷体_GB2312"/>
                <w:color w:val="000000"/>
                <w:kern w:val="0"/>
                <w:szCs w:val="21"/>
              </w:rPr>
              <w:t>评为</w:t>
            </w:r>
            <w:r>
              <w:rPr>
                <w:rFonts w:eastAsia="楷体_GB2312"/>
                <w:color w:val="000000"/>
                <w:kern w:val="0"/>
                <w:szCs w:val="21"/>
              </w:rPr>
              <w:t>：</w:t>
            </w:r>
          </w:p>
          <w:p>
            <w:pPr>
              <w:widowControl/>
              <w:textAlignment w:val="bottom"/>
              <w:rPr>
                <w:rFonts w:eastAsia="楷体_GB2312"/>
                <w:color w:val="000000"/>
                <w:kern w:val="0"/>
                <w:szCs w:val="21"/>
              </w:rPr>
            </w:pPr>
            <w:r>
              <w:rPr>
                <w:rFonts w:eastAsia="楷体_GB2312"/>
                <w:b/>
                <w:bCs/>
                <w:color w:val="000000"/>
                <w:kern w:val="0"/>
                <w:szCs w:val="21"/>
              </w:rPr>
              <w:t>红牌</w:t>
            </w:r>
          </w:p>
        </w:tc>
      </w:tr>
      <w:tr>
        <w:tblPrEx>
          <w:tblLayout w:type="fixed"/>
          <w:tblCellMar>
            <w:top w:w="17" w:type="dxa"/>
            <w:left w:w="17" w:type="dxa"/>
            <w:bottom w:w="17" w:type="dxa"/>
            <w:right w:w="17" w:type="dxa"/>
          </w:tblCellMar>
        </w:tblPrEx>
        <w:trPr>
          <w:cantSplit/>
          <w:trHeight w:val="5739"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hint="eastAsia" w:ascii="宋体" w:hAnsi="宋体" w:cs="宋体"/>
                <w:color w:val="000000"/>
                <w:kern w:val="0"/>
                <w:sz w:val="22"/>
                <w:szCs w:val="22"/>
              </w:rPr>
              <w:t>19</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清远市</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英德市</w:t>
            </w:r>
          </w:p>
        </w:tc>
        <w:tc>
          <w:tcPr>
            <w:tcW w:w="297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英德市勇鑫电子有限公司</w:t>
            </w:r>
          </w:p>
        </w:tc>
        <w:tc>
          <w:tcPr>
            <w:tcW w:w="466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atLeast"/>
              <w:textAlignment w:val="center"/>
              <w:rPr>
                <w:rFonts w:eastAsia="楷体_GB2312"/>
                <w:color w:val="000000"/>
                <w:kern w:val="0"/>
                <w:szCs w:val="21"/>
              </w:rPr>
            </w:pPr>
            <w:r>
              <w:rPr>
                <w:rFonts w:eastAsia="楷体_GB2312"/>
                <w:color w:val="000000"/>
                <w:kern w:val="0"/>
                <w:szCs w:val="21"/>
              </w:rPr>
              <w:t>有【一票否决4】重大变动未报批</w:t>
            </w:r>
            <w:r>
              <w:rPr>
                <w:rFonts w:eastAsia="楷体_GB2312"/>
                <w:color w:val="000000"/>
                <w:kern w:val="0"/>
                <w:szCs w:val="21"/>
              </w:rPr>
              <w:br w:type="textWrapping"/>
            </w:r>
            <w:r>
              <w:rPr>
                <w:rFonts w:eastAsia="楷体_GB2312"/>
                <w:color w:val="000000"/>
                <w:kern w:val="0"/>
                <w:szCs w:val="21"/>
              </w:rPr>
              <w:t>英环罚〔2018〕59号；未重新报批建设项目环境影响评价文件，擅自扩建柔性线路板生产线和线路板自动生产线建设项目</w:t>
            </w:r>
            <w:r>
              <w:rPr>
                <w:rFonts w:hint="eastAsia" w:eastAsia="楷体_GB2312"/>
                <w:color w:val="000000"/>
                <w:kern w:val="0"/>
                <w:szCs w:val="21"/>
              </w:rPr>
              <w:t>。</w:t>
            </w:r>
          </w:p>
          <w:p>
            <w:pPr>
              <w:widowControl/>
              <w:spacing w:line="400" w:lineRule="atLeast"/>
              <w:textAlignment w:val="center"/>
              <w:rPr>
                <w:rFonts w:eastAsia="楷体_GB2312"/>
                <w:color w:val="000000"/>
                <w:kern w:val="0"/>
                <w:szCs w:val="21"/>
              </w:rPr>
            </w:pPr>
            <w:r>
              <w:rPr>
                <w:rFonts w:hint="eastAsia" w:eastAsia="楷体_GB2312"/>
                <w:color w:val="000000"/>
                <w:kern w:val="0"/>
                <w:szCs w:val="21"/>
              </w:rPr>
              <w:t>【指标1】扣17.00分;</w:t>
            </w:r>
          </w:p>
          <w:p>
            <w:pPr>
              <w:widowControl/>
              <w:spacing w:line="400" w:lineRule="atLeast"/>
              <w:textAlignment w:val="center"/>
              <w:rPr>
                <w:rFonts w:eastAsia="楷体_GB2312"/>
                <w:color w:val="000000"/>
                <w:kern w:val="0"/>
                <w:szCs w:val="21"/>
              </w:rPr>
            </w:pPr>
            <w:r>
              <w:rPr>
                <w:rFonts w:hint="eastAsia" w:eastAsia="楷体_GB2312"/>
                <w:color w:val="000000"/>
                <w:kern w:val="0"/>
                <w:szCs w:val="21"/>
              </w:rPr>
              <w:t>【指标14】扣2.50分;</w:t>
            </w:r>
          </w:p>
          <w:p>
            <w:pPr>
              <w:widowControl/>
              <w:spacing w:line="400" w:lineRule="atLeast"/>
              <w:textAlignment w:val="center"/>
              <w:rPr>
                <w:rFonts w:eastAsia="楷体_GB2312"/>
                <w:color w:val="000000"/>
                <w:kern w:val="0"/>
                <w:szCs w:val="21"/>
              </w:rPr>
            </w:pPr>
            <w:r>
              <w:rPr>
                <w:rFonts w:hint="eastAsia" w:eastAsia="楷体_GB2312"/>
                <w:color w:val="000000"/>
                <w:kern w:val="0"/>
                <w:szCs w:val="21"/>
              </w:rPr>
              <w:t>【指标17】扣8.50分;</w:t>
            </w:r>
          </w:p>
          <w:p>
            <w:pPr>
              <w:widowControl/>
              <w:spacing w:line="400" w:lineRule="atLeast"/>
              <w:textAlignment w:val="center"/>
              <w:rPr>
                <w:rFonts w:eastAsia="楷体_GB2312"/>
                <w:color w:val="000000"/>
                <w:kern w:val="0"/>
                <w:szCs w:val="21"/>
              </w:rPr>
            </w:pPr>
            <w:r>
              <w:rPr>
                <w:rFonts w:hint="eastAsia" w:eastAsia="楷体_GB2312"/>
                <w:color w:val="000000"/>
                <w:kern w:val="0"/>
                <w:szCs w:val="21"/>
              </w:rPr>
              <w:t>【指标20】扣4.00分;</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总得分为</w:t>
            </w:r>
            <w:r>
              <w:rPr>
                <w:rFonts w:eastAsia="楷体_GB2312"/>
                <w:color w:val="000000"/>
                <w:kern w:val="0"/>
                <w:szCs w:val="21"/>
              </w:rPr>
              <w:t>68</w:t>
            </w:r>
            <w:r>
              <w:rPr>
                <w:rFonts w:hint="eastAsia" w:eastAsia="楷体_GB2312"/>
                <w:color w:val="000000"/>
                <w:kern w:val="0"/>
                <w:szCs w:val="21"/>
              </w:rPr>
              <w:t>分</w:t>
            </w:r>
          </w:p>
          <w:p>
            <w:pPr>
              <w:widowControl/>
              <w:spacing w:line="400" w:lineRule="atLeast"/>
              <w:textAlignment w:val="center"/>
              <w:rPr>
                <w:rFonts w:eastAsia="楷体_GB2312"/>
                <w:color w:val="000000"/>
                <w:szCs w:val="21"/>
              </w:rPr>
            </w:pPr>
            <w:r>
              <w:rPr>
                <w:rFonts w:hint="eastAsia" w:eastAsia="楷体_GB2312"/>
                <w:color w:val="000000"/>
                <w:kern w:val="0"/>
                <w:szCs w:val="21"/>
                <w:lang w:eastAsia="zh-CN"/>
              </w:rPr>
              <w:t>企业</w:t>
            </w:r>
            <w:r>
              <w:rPr>
                <w:rFonts w:eastAsia="楷体_GB2312"/>
                <w:color w:val="000000"/>
                <w:kern w:val="0"/>
                <w:szCs w:val="21"/>
              </w:rPr>
              <w:t>扩建的生产线未完善环保审批手续，也未拆除扩建生产线。</w:t>
            </w:r>
            <w:r>
              <w:rPr>
                <w:rFonts w:hint="eastAsia" w:eastAsia="楷体_GB2312"/>
                <w:color w:val="000000"/>
                <w:kern w:val="0"/>
                <w:szCs w:val="21"/>
              </w:rPr>
              <w:t>评为</w:t>
            </w:r>
            <w:r>
              <w:rPr>
                <w:rFonts w:eastAsia="楷体_GB2312"/>
                <w:color w:val="000000"/>
                <w:szCs w:val="21"/>
              </w:rPr>
              <w:t>：</w:t>
            </w:r>
          </w:p>
          <w:p>
            <w:pPr>
              <w:rPr>
                <w:rFonts w:eastAsia="楷体_GB2312"/>
                <w:color w:val="000000"/>
                <w:kern w:val="0"/>
                <w:szCs w:val="21"/>
              </w:rPr>
            </w:pPr>
            <w:r>
              <w:rPr>
                <w:rFonts w:eastAsia="楷体_GB2312"/>
                <w:b/>
                <w:bCs/>
                <w:color w:val="000000"/>
                <w:szCs w:val="21"/>
              </w:rPr>
              <w:t>红牌</w:t>
            </w:r>
          </w:p>
        </w:tc>
      </w:tr>
    </w:tbl>
    <w:p>
      <w:pPr>
        <w:jc w:val="cente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附表2：总得分60分以下</w:t>
      </w:r>
    </w:p>
    <w:p>
      <w:pPr>
        <w:rPr>
          <w:rFonts w:ascii="仿宋" w:hAnsi="仿宋" w:eastAsia="仿宋"/>
          <w:szCs w:val="21"/>
        </w:rPr>
      </w:pPr>
    </w:p>
    <w:tbl>
      <w:tblPr>
        <w:tblStyle w:val="6"/>
        <w:tblW w:w="10159" w:type="dxa"/>
        <w:jc w:val="center"/>
        <w:tblInd w:w="0" w:type="dxa"/>
        <w:tblLayout w:type="fixed"/>
        <w:tblCellMar>
          <w:top w:w="15" w:type="dxa"/>
          <w:left w:w="15" w:type="dxa"/>
          <w:bottom w:w="15" w:type="dxa"/>
          <w:right w:w="15" w:type="dxa"/>
        </w:tblCellMar>
      </w:tblPr>
      <w:tblGrid>
        <w:gridCol w:w="618"/>
        <w:gridCol w:w="889"/>
        <w:gridCol w:w="910"/>
        <w:gridCol w:w="1884"/>
        <w:gridCol w:w="5858"/>
      </w:tblGrid>
      <w:tr>
        <w:tblPrEx>
          <w:tblLayout w:type="fixed"/>
          <w:tblCellMar>
            <w:top w:w="15" w:type="dxa"/>
            <w:left w:w="15" w:type="dxa"/>
            <w:bottom w:w="15" w:type="dxa"/>
            <w:right w:w="15" w:type="dxa"/>
          </w:tblCellMar>
        </w:tblPrEx>
        <w:trPr>
          <w:cantSplit/>
          <w:trHeight w:val="855" w:hRule="atLeast"/>
          <w:tblHeader/>
          <w:jc w:val="center"/>
        </w:trPr>
        <w:tc>
          <w:tcPr>
            <w:tcW w:w="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eastAsia="楷体_GB2312"/>
                <w:b/>
                <w:color w:val="000000"/>
                <w:kern w:val="0"/>
                <w:szCs w:val="21"/>
              </w:rPr>
              <w:t>序号</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eastAsia="楷体_GB2312"/>
                <w:b/>
                <w:color w:val="000000"/>
                <w:kern w:val="0"/>
                <w:szCs w:val="21"/>
              </w:rPr>
              <w:t>地市</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eastAsia="楷体_GB2312"/>
                <w:b/>
                <w:color w:val="000000"/>
                <w:kern w:val="0"/>
                <w:szCs w:val="21"/>
              </w:rPr>
              <w:t>区县</w:t>
            </w:r>
          </w:p>
        </w:tc>
        <w:tc>
          <w:tcPr>
            <w:tcW w:w="1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eastAsia="楷体_GB2312"/>
                <w:b/>
                <w:color w:val="000000"/>
                <w:kern w:val="0"/>
                <w:szCs w:val="21"/>
              </w:rPr>
              <w:t>企业名称</w:t>
            </w:r>
          </w:p>
        </w:tc>
        <w:tc>
          <w:tcPr>
            <w:tcW w:w="5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b/>
                <w:bCs/>
                <w:color w:val="000000"/>
                <w:kern w:val="0"/>
                <w:szCs w:val="21"/>
              </w:rPr>
            </w:pPr>
            <w:r>
              <w:rPr>
                <w:rFonts w:hint="eastAsia" w:eastAsia="楷体_GB2312"/>
                <w:b/>
                <w:bCs/>
                <w:color w:val="000000"/>
                <w:kern w:val="0"/>
                <w:szCs w:val="21"/>
              </w:rPr>
              <w:t>评分情况</w:t>
            </w:r>
          </w:p>
        </w:tc>
      </w:tr>
      <w:tr>
        <w:tblPrEx>
          <w:tblLayout w:type="fixed"/>
          <w:tblCellMar>
            <w:top w:w="15" w:type="dxa"/>
            <w:left w:w="15" w:type="dxa"/>
            <w:bottom w:w="15" w:type="dxa"/>
            <w:right w:w="15" w:type="dxa"/>
          </w:tblCellMar>
        </w:tblPrEx>
        <w:trPr>
          <w:cantSplit/>
          <w:trHeight w:val="4534" w:hRule="atLeast"/>
          <w:jc w:val="center"/>
        </w:trPr>
        <w:tc>
          <w:tcPr>
            <w:tcW w:w="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_GB2312"/>
                <w:color w:val="000000"/>
                <w:kern w:val="0"/>
                <w:szCs w:val="21"/>
              </w:rPr>
            </w:pPr>
            <w:r>
              <w:rPr>
                <w:rFonts w:eastAsia="楷体_GB2312"/>
                <w:color w:val="000000"/>
                <w:kern w:val="0"/>
                <w:szCs w:val="21"/>
              </w:rPr>
              <w:t>1</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中山市</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神湾镇</w:t>
            </w:r>
          </w:p>
        </w:tc>
        <w:tc>
          <w:tcPr>
            <w:tcW w:w="18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20" w:lineRule="exact"/>
              <w:jc w:val="center"/>
              <w:textAlignment w:val="center"/>
              <w:rPr>
                <w:rFonts w:eastAsia="楷体_GB2312"/>
                <w:color w:val="000000"/>
                <w:kern w:val="0"/>
                <w:szCs w:val="21"/>
              </w:rPr>
            </w:pPr>
            <w:r>
              <w:rPr>
                <w:rFonts w:hint="eastAsia" w:eastAsia="楷体_GB2312"/>
                <w:color w:val="000000"/>
                <w:kern w:val="0"/>
                <w:szCs w:val="21"/>
              </w:rPr>
              <w:t>中山市东大漂染有限公司</w:t>
            </w:r>
          </w:p>
        </w:tc>
        <w:tc>
          <w:tcPr>
            <w:tcW w:w="585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eastAsia="楷体_GB2312"/>
                <w:color w:val="000000"/>
                <w:kern w:val="0"/>
                <w:szCs w:val="21"/>
              </w:rPr>
            </w:pPr>
            <w:r>
              <w:rPr>
                <w:rFonts w:eastAsia="楷体_GB2312"/>
                <w:color w:val="000000"/>
                <w:kern w:val="0"/>
                <w:szCs w:val="21"/>
              </w:rPr>
              <w:t>【指标1】扣12.75分;【指标14】扣5.00分;【指标15】扣10.00分;【指标17】扣17.00分;【指标20】扣4.00分;总得分51.25分</w:t>
            </w:r>
            <w:r>
              <w:rPr>
                <w:rFonts w:hint="eastAsia" w:eastAsia="楷体_GB2312"/>
                <w:color w:val="000000"/>
                <w:kern w:val="0"/>
                <w:szCs w:val="21"/>
              </w:rPr>
              <w:t>。</w:t>
            </w:r>
          </w:p>
          <w:p>
            <w:pPr>
              <w:widowControl/>
              <w:spacing w:line="360" w:lineRule="auto"/>
              <w:textAlignment w:val="center"/>
              <w:rPr>
                <w:rFonts w:eastAsia="楷体_GB2312"/>
                <w:color w:val="000000"/>
                <w:kern w:val="0"/>
                <w:szCs w:val="21"/>
              </w:rPr>
            </w:pPr>
            <w:r>
              <w:rPr>
                <w:rFonts w:eastAsia="楷体_GB2312"/>
                <w:color w:val="000000"/>
                <w:kern w:val="0"/>
                <w:szCs w:val="21"/>
              </w:rPr>
              <w:t>企业未完成整改</w:t>
            </w:r>
            <w:r>
              <w:rPr>
                <w:rFonts w:hint="eastAsia" w:eastAsia="楷体_GB2312"/>
                <w:color w:val="000000"/>
                <w:kern w:val="0"/>
                <w:szCs w:val="21"/>
              </w:rPr>
              <w:t>。</w:t>
            </w:r>
          </w:p>
          <w:p>
            <w:pPr>
              <w:widowControl/>
              <w:spacing w:line="360" w:lineRule="auto"/>
              <w:textAlignment w:val="center"/>
              <w:rPr>
                <w:rFonts w:eastAsia="楷体_GB2312"/>
                <w:color w:val="000000"/>
                <w:kern w:val="0"/>
                <w:szCs w:val="21"/>
              </w:rPr>
            </w:pPr>
            <w:r>
              <w:rPr>
                <w:rFonts w:hint="eastAsia" w:eastAsia="楷体_GB2312"/>
                <w:color w:val="000000"/>
                <w:kern w:val="0"/>
                <w:szCs w:val="21"/>
              </w:rPr>
              <w:t>评为</w:t>
            </w:r>
            <w:r>
              <w:rPr>
                <w:rFonts w:eastAsia="楷体_GB2312"/>
                <w:color w:val="000000"/>
                <w:kern w:val="0"/>
                <w:szCs w:val="21"/>
              </w:rPr>
              <w:t>：</w:t>
            </w:r>
          </w:p>
          <w:p>
            <w:pPr>
              <w:widowControl/>
              <w:jc w:val="left"/>
              <w:textAlignment w:val="center"/>
              <w:rPr>
                <w:rFonts w:eastAsia="楷体_GB2312"/>
                <w:color w:val="000000"/>
                <w:kern w:val="0"/>
                <w:szCs w:val="21"/>
                <w:lang w:bidi="ar"/>
              </w:rPr>
            </w:pPr>
            <w:r>
              <w:rPr>
                <w:rFonts w:eastAsia="楷体_GB2312"/>
                <w:b/>
                <w:bCs/>
                <w:color w:val="000000"/>
                <w:kern w:val="0"/>
                <w:szCs w:val="21"/>
              </w:rPr>
              <w:t>红牌</w:t>
            </w:r>
          </w:p>
        </w:tc>
      </w:tr>
    </w:tbl>
    <w:p>
      <w:pPr>
        <w:rPr>
          <w:rFonts w:ascii="仿宋" w:hAnsi="仿宋" w:eastAsia="仿宋"/>
          <w:sz w:val="32"/>
          <w:szCs w:val="32"/>
        </w:rPr>
      </w:pPr>
    </w:p>
    <w:p/>
    <w:sectPr>
      <w:footerReference r:id="rId3" w:type="default"/>
      <w:pgSz w:w="11906" w:h="16838"/>
      <w:pgMar w:top="1134"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鼎小标宋简">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84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8435" cy="230505"/>
                      </a:xfrm>
                      <a:prstGeom prst="rect">
                        <a:avLst/>
                      </a:prstGeom>
                      <a:noFill/>
                      <a:ln>
                        <a:noFill/>
                      </a:ln>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14.05pt;mso-position-horizontal:center;mso-position-horizontal-relative:margin;mso-wrap-style:none;z-index:251659264;mso-width-relative:page;mso-height-relative:page;" filled="f" stroked="f" coordsize="21600,21600" o:gfxdata="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nece0QAA&#10;AAMBAAAPAAAAAAAAAAEAIAAAACIAAABkcnMvZG93bnJldi54bWxQSwECFAAUAAAACACHTuJAxawn&#10;muwBAAC0AwAADgAAAAAAAAABACAAAAAgAQAAZHJzL2Uyb0RvYy54bWxQSwUGAAAAAAYABgBZAQAA&#10;fgU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61"/>
    <w:rsid w:val="00011AC3"/>
    <w:rsid w:val="000156F7"/>
    <w:rsid w:val="00022055"/>
    <w:rsid w:val="000405D4"/>
    <w:rsid w:val="00046147"/>
    <w:rsid w:val="00047A53"/>
    <w:rsid w:val="00061A57"/>
    <w:rsid w:val="00081200"/>
    <w:rsid w:val="00090D78"/>
    <w:rsid w:val="000B0DBC"/>
    <w:rsid w:val="000C0603"/>
    <w:rsid w:val="000C2E30"/>
    <w:rsid w:val="000D46BF"/>
    <w:rsid w:val="001239DF"/>
    <w:rsid w:val="0012605D"/>
    <w:rsid w:val="00130468"/>
    <w:rsid w:val="00174463"/>
    <w:rsid w:val="001842EA"/>
    <w:rsid w:val="00190030"/>
    <w:rsid w:val="001A4149"/>
    <w:rsid w:val="001C20D3"/>
    <w:rsid w:val="001D5624"/>
    <w:rsid w:val="001D5BDD"/>
    <w:rsid w:val="001E3AC7"/>
    <w:rsid w:val="00236B99"/>
    <w:rsid w:val="002A622F"/>
    <w:rsid w:val="002B3F36"/>
    <w:rsid w:val="002B54FD"/>
    <w:rsid w:val="002C2833"/>
    <w:rsid w:val="002D1AA9"/>
    <w:rsid w:val="00313EAE"/>
    <w:rsid w:val="00316CA3"/>
    <w:rsid w:val="003215A3"/>
    <w:rsid w:val="00346928"/>
    <w:rsid w:val="00354867"/>
    <w:rsid w:val="003707F0"/>
    <w:rsid w:val="003725BE"/>
    <w:rsid w:val="00384AF0"/>
    <w:rsid w:val="00384FFA"/>
    <w:rsid w:val="00386375"/>
    <w:rsid w:val="00390D57"/>
    <w:rsid w:val="003C7563"/>
    <w:rsid w:val="003D5160"/>
    <w:rsid w:val="003D5B54"/>
    <w:rsid w:val="00440B59"/>
    <w:rsid w:val="00444C2B"/>
    <w:rsid w:val="00486007"/>
    <w:rsid w:val="004A7D01"/>
    <w:rsid w:val="004B7F14"/>
    <w:rsid w:val="004C58EC"/>
    <w:rsid w:val="004E1F10"/>
    <w:rsid w:val="004E3507"/>
    <w:rsid w:val="004F2141"/>
    <w:rsid w:val="005304B9"/>
    <w:rsid w:val="00580DAE"/>
    <w:rsid w:val="005A2838"/>
    <w:rsid w:val="005A3AAD"/>
    <w:rsid w:val="005B3347"/>
    <w:rsid w:val="005F79FF"/>
    <w:rsid w:val="0062748C"/>
    <w:rsid w:val="00640423"/>
    <w:rsid w:val="00660A70"/>
    <w:rsid w:val="006A132E"/>
    <w:rsid w:val="006C49AF"/>
    <w:rsid w:val="006C4CDD"/>
    <w:rsid w:val="006E69EA"/>
    <w:rsid w:val="007025B7"/>
    <w:rsid w:val="00703250"/>
    <w:rsid w:val="00713C63"/>
    <w:rsid w:val="007142AA"/>
    <w:rsid w:val="00726652"/>
    <w:rsid w:val="007333B2"/>
    <w:rsid w:val="007403C8"/>
    <w:rsid w:val="007618E2"/>
    <w:rsid w:val="007746E0"/>
    <w:rsid w:val="0079610D"/>
    <w:rsid w:val="007C05E8"/>
    <w:rsid w:val="007D0BC3"/>
    <w:rsid w:val="007D5A08"/>
    <w:rsid w:val="007E16E8"/>
    <w:rsid w:val="007E1F0C"/>
    <w:rsid w:val="0081401C"/>
    <w:rsid w:val="008172A6"/>
    <w:rsid w:val="0082246F"/>
    <w:rsid w:val="00837C02"/>
    <w:rsid w:val="00866266"/>
    <w:rsid w:val="008852DB"/>
    <w:rsid w:val="008861EC"/>
    <w:rsid w:val="0088768B"/>
    <w:rsid w:val="008954A2"/>
    <w:rsid w:val="008969C4"/>
    <w:rsid w:val="008E2283"/>
    <w:rsid w:val="0090306C"/>
    <w:rsid w:val="0092257B"/>
    <w:rsid w:val="00967503"/>
    <w:rsid w:val="00971F61"/>
    <w:rsid w:val="00980055"/>
    <w:rsid w:val="00987B7E"/>
    <w:rsid w:val="009920F6"/>
    <w:rsid w:val="009B6469"/>
    <w:rsid w:val="009E19A2"/>
    <w:rsid w:val="009E59ED"/>
    <w:rsid w:val="009E7A11"/>
    <w:rsid w:val="00A15AC4"/>
    <w:rsid w:val="00A27EC8"/>
    <w:rsid w:val="00A3425F"/>
    <w:rsid w:val="00A8795F"/>
    <w:rsid w:val="00AC27AC"/>
    <w:rsid w:val="00AD6C76"/>
    <w:rsid w:val="00B1238E"/>
    <w:rsid w:val="00B16A73"/>
    <w:rsid w:val="00B45037"/>
    <w:rsid w:val="00B55549"/>
    <w:rsid w:val="00B756D9"/>
    <w:rsid w:val="00BA5009"/>
    <w:rsid w:val="00BB1EBF"/>
    <w:rsid w:val="00BC612F"/>
    <w:rsid w:val="00BD77AC"/>
    <w:rsid w:val="00C0340F"/>
    <w:rsid w:val="00C12AF6"/>
    <w:rsid w:val="00C52918"/>
    <w:rsid w:val="00C604DE"/>
    <w:rsid w:val="00C63243"/>
    <w:rsid w:val="00C6408C"/>
    <w:rsid w:val="00C65EE4"/>
    <w:rsid w:val="00C91D2F"/>
    <w:rsid w:val="00C92E5F"/>
    <w:rsid w:val="00CA14D8"/>
    <w:rsid w:val="00CD4BED"/>
    <w:rsid w:val="00CF0FBA"/>
    <w:rsid w:val="00D06390"/>
    <w:rsid w:val="00D27706"/>
    <w:rsid w:val="00D6455C"/>
    <w:rsid w:val="00D71D88"/>
    <w:rsid w:val="00D73213"/>
    <w:rsid w:val="00D757DC"/>
    <w:rsid w:val="00D93BFD"/>
    <w:rsid w:val="00DD475F"/>
    <w:rsid w:val="00DD665A"/>
    <w:rsid w:val="00DE0AC0"/>
    <w:rsid w:val="00DF04A7"/>
    <w:rsid w:val="00DF0EBF"/>
    <w:rsid w:val="00E24152"/>
    <w:rsid w:val="00E43F90"/>
    <w:rsid w:val="00E75260"/>
    <w:rsid w:val="00E85BA9"/>
    <w:rsid w:val="00EB2895"/>
    <w:rsid w:val="00EC58C2"/>
    <w:rsid w:val="00EF73AF"/>
    <w:rsid w:val="00F01567"/>
    <w:rsid w:val="00F0333E"/>
    <w:rsid w:val="00F340C7"/>
    <w:rsid w:val="00F45245"/>
    <w:rsid w:val="00F7744F"/>
    <w:rsid w:val="00F97454"/>
    <w:rsid w:val="00FA51BB"/>
    <w:rsid w:val="00FB60FA"/>
    <w:rsid w:val="00FC218E"/>
    <w:rsid w:val="00FC62C6"/>
    <w:rsid w:val="00FF3D5B"/>
    <w:rsid w:val="15436284"/>
    <w:rsid w:val="237F4637"/>
    <w:rsid w:val="27D94006"/>
    <w:rsid w:val="2B8420BE"/>
    <w:rsid w:val="4C5A1333"/>
    <w:rsid w:val="545E03F8"/>
    <w:rsid w:val="5C9060D5"/>
    <w:rsid w:val="6DD80C7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7"/>
    <w:uiPriority w:val="0"/>
    <w:pPr>
      <w:tabs>
        <w:tab w:val="center" w:pos="4153"/>
        <w:tab w:val="right" w:pos="8306"/>
      </w:tabs>
      <w:snapToGrid w:val="0"/>
      <w:jc w:val="left"/>
    </w:pPr>
    <w:rPr>
      <w:sz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5"/>
    <w:link w:val="3"/>
    <w:qFormat/>
    <w:uiPriority w:val="0"/>
    <w:rPr>
      <w:rFonts w:ascii="Times New Roman" w:hAnsi="Times New Roman" w:eastAsia="宋体" w:cs="Times New Roman"/>
      <w:sz w:val="18"/>
      <w:szCs w:val="20"/>
    </w:rPr>
  </w:style>
  <w:style w:type="paragraph" w:customStyle="1" w:styleId="8">
    <w:name w:val="Char"/>
    <w:basedOn w:val="2"/>
    <w:uiPriority w:val="0"/>
    <w:pPr>
      <w:snapToGrid w:val="0"/>
      <w:spacing w:before="240" w:after="240" w:line="348" w:lineRule="auto"/>
    </w:pPr>
  </w:style>
  <w:style w:type="character" w:customStyle="1" w:styleId="9">
    <w:name w:val="标题 1 字符"/>
    <w:basedOn w:val="5"/>
    <w:link w:val="2"/>
    <w:uiPriority w:val="9"/>
    <w:rPr>
      <w:rFonts w:ascii="Times New Roman" w:hAnsi="Times New Roman" w:eastAsia="宋体" w:cs="Times New Roman"/>
      <w:b/>
      <w:bCs/>
      <w:kern w:val="44"/>
      <w:sz w:val="44"/>
      <w:szCs w:val="44"/>
    </w:rPr>
  </w:style>
  <w:style w:type="character" w:customStyle="1" w:styleId="10">
    <w:name w:val="页眉 字符"/>
    <w:basedOn w:val="5"/>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729</Words>
  <Characters>4160</Characters>
  <Lines>34</Lines>
  <Paragraphs>9</Paragraphs>
  <TotalTime>0</TotalTime>
  <ScaleCrop>false</ScaleCrop>
  <LinksUpToDate>false</LinksUpToDate>
  <CharactersWithSpaces>4880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2020-03-27T02:55:00Z</dcterms:created>
  <dc:creator>彭海清</dc:creator>
  <cp:lastModifiedBy>董丽华</cp:lastModifiedBy>
  <dcterms:modified xsi:type="dcterms:W3CDTF">2020-03-27T10:19:34Z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