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022</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当 事 人：中山市南头镇溢彩洗水厂</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投</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资</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人：潘泳彩</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住    所：中山市南头镇牛岗山脚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宋体" w:eastAsia="仿宋_GB2312"/>
          <w:sz w:val="32"/>
          <w:szCs w:val="32"/>
          <w:lang w:eastAsia="zh-CN"/>
        </w:rPr>
        <w:t>统一社会信用代码：9144200074801797XF</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宋体" w:eastAsia="仿宋_GB2312"/>
          <w:sz w:val="32"/>
          <w:szCs w:val="32"/>
          <w:lang w:eastAsia="zh-CN"/>
        </w:rPr>
        <w:t>中山市南头镇溢彩洗水厂</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你厂排污许可证规定，你厂废水须经处理后经过法定排放口排放。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宋体" w:eastAsia="仿宋_GB2312"/>
          <w:sz w:val="32"/>
          <w:szCs w:val="32"/>
          <w:lang w:eastAsia="zh-CN"/>
        </w:rPr>
        <w:t>2020年4月26日，执法人员对你厂进行现场检查时发现，你厂未按照排污许可证要求,通过管道将贮存于厂内贮水池内的回用水引至厂内厕所处排放</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你厂以上行为违反</w:t>
      </w:r>
      <w:r>
        <w:rPr>
          <w:rFonts w:hint="eastAsia" w:ascii="仿宋_GB2312" w:hAnsi="宋体" w:eastAsia="仿宋_GB2312"/>
          <w:sz w:val="32"/>
          <w:szCs w:val="32"/>
          <w:lang w:val="en-US" w:eastAsia="zh-CN"/>
        </w:rPr>
        <w:t>《广东省环境保护条例》第二十一条第一款关于“禁止未依法取得排污许可证或者违反排污许可证的要求排放污染物”的规定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26</w:t>
      </w:r>
      <w:r>
        <w:rPr>
          <w:rFonts w:hint="eastAsia" w:ascii="仿宋_GB2312" w:hAnsi="宋体" w:eastAsia="仿宋_GB2312"/>
          <w:sz w:val="32"/>
          <w:szCs w:val="32"/>
          <w:lang w:eastAsia="zh-CN"/>
        </w:rPr>
        <w:t>日对你厂进行现场检查时制作的《中山市生态环境局现场检查笔录》及拍照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我局执法人员于</w:t>
      </w:r>
      <w:r>
        <w:rPr>
          <w:rFonts w:hint="eastAsia" w:ascii="仿宋_GB2312" w:hAnsi="宋体" w:eastAsia="仿宋_GB2312"/>
          <w:sz w:val="32"/>
          <w:szCs w:val="32"/>
          <w:lang w:val="en-US" w:eastAsia="zh-CN"/>
        </w:rPr>
        <w:t>2020</w:t>
      </w:r>
      <w:r>
        <w:rPr>
          <w:rFonts w:hint="eastAsia" w:ascii="仿宋_GB2312" w:hAnsi="宋体" w:eastAsia="仿宋_GB2312"/>
          <w:sz w:val="32"/>
          <w:szCs w:val="32"/>
          <w:lang w:eastAsia="zh-CN"/>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lang w:eastAsia="zh-CN"/>
        </w:rPr>
        <w:t>月</w:t>
      </w:r>
      <w:r>
        <w:rPr>
          <w:rFonts w:hint="eastAsia" w:ascii="仿宋_GB2312" w:hAnsi="宋体" w:eastAsia="仿宋_GB2312"/>
          <w:sz w:val="32"/>
          <w:szCs w:val="32"/>
          <w:lang w:val="en-US" w:eastAsia="zh-CN"/>
        </w:rPr>
        <w:t>21</w:t>
      </w:r>
      <w:r>
        <w:rPr>
          <w:rFonts w:hint="eastAsia" w:ascii="仿宋_GB2312" w:hAnsi="宋体" w:eastAsia="仿宋_GB2312"/>
          <w:sz w:val="32"/>
          <w:szCs w:val="32"/>
          <w:lang w:eastAsia="zh-CN"/>
        </w:rPr>
        <w:t>日对你厂现场负责人黄俊文进行询问时制作的《中山市生态环境局调查询问笔录》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《检测报告》（编号：</w:t>
      </w:r>
      <w:r>
        <w:rPr>
          <w:rFonts w:hint="eastAsia" w:ascii="仿宋_GB2312" w:hAnsi="宋体" w:eastAsia="仿宋_GB2312"/>
          <w:sz w:val="32"/>
          <w:szCs w:val="32"/>
          <w:lang w:val="en-US" w:eastAsia="zh-CN"/>
        </w:rPr>
        <w:t>NTCW20042601</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《关于＜中山市南头镇宝洁丽洗水厂扩建项目环境影响报告书＞的批复》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宋体" w:eastAsia="仿宋_GB2312"/>
          <w:sz w:val="32"/>
          <w:szCs w:val="32"/>
          <w:lang w:eastAsia="zh-CN"/>
        </w:rPr>
        <w:t>《排污许可证》（证书编号：9144200074801797XF</w:t>
      </w:r>
      <w:r>
        <w:rPr>
          <w:rFonts w:hint="eastAsia" w:ascii="仿宋_GB2312" w:hAnsi="宋体" w:eastAsia="仿宋_GB2312"/>
          <w:sz w:val="32"/>
          <w:szCs w:val="32"/>
          <w:lang w:val="en-US" w:eastAsia="zh-CN"/>
        </w:rPr>
        <w:t>001P</w:t>
      </w:r>
      <w:r>
        <w:rPr>
          <w:rFonts w:hint="eastAsia" w:ascii="仿宋_GB2312" w:hAnsi="宋体"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你厂</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你厂向我局提出听证申请。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016</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送达回证》、你厂致我局的《听证申请》及相关材料、《</w:t>
      </w:r>
      <w:r>
        <w:rPr>
          <w:rFonts w:hint="eastAsia" w:ascii="仿宋_GB2312" w:hAnsi="宋体" w:eastAsia="仿宋_GB2312"/>
          <w:sz w:val="32"/>
          <w:szCs w:val="32"/>
          <w:lang w:eastAsia="zh-CN"/>
        </w:rPr>
        <w:t>中山市南头镇溢彩洗水厂</w:t>
      </w:r>
      <w:r>
        <w:rPr>
          <w:rFonts w:hint="eastAsia" w:ascii="仿宋_GB2312" w:hAnsi="仿宋_GB2312" w:eastAsia="仿宋_GB2312" w:cs="仿宋_GB2312"/>
          <w:color w:val="000000"/>
          <w:sz w:val="32"/>
          <w:szCs w:val="32"/>
          <w:lang w:eastAsia="zh-CN"/>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纳你厂陈述申辩意见。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你厂</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宋体" w:eastAsia="仿宋_GB2312"/>
          <w:sz w:val="32"/>
          <w:szCs w:val="32"/>
          <w:lang w:val="en-US" w:eastAsia="zh-CN"/>
        </w:rPr>
        <w:t>《广东省环境保护条例》第六十六条第一款的规定</w:t>
      </w:r>
      <w:r>
        <w:rPr>
          <w:rFonts w:hint="eastAsia" w:ascii="仿宋_GB2312" w:hAnsi="宋体" w:eastAsia="仿宋_GB2312"/>
          <w:sz w:val="32"/>
          <w:szCs w:val="32"/>
          <w:lang w:eastAsia="zh-CN"/>
        </w:rPr>
        <w:t>，根据你厂违法行为的事实、性质、情节、社会危害程度和相关证据，并对照《中山市生态环境局行政处罚自由裁量量化标准(2019年修订版)》（中环规字〔2019〕2号）“违反生态环境保护通用规定类” 第四条第3款第（1）项裁量标准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你厂处罚款人民币</w:t>
      </w:r>
      <w:r>
        <w:rPr>
          <w:rFonts w:hint="eastAsia" w:ascii="仿宋_GB2312" w:hAnsi="宋体" w:eastAsia="仿宋_GB2312"/>
          <w:sz w:val="32"/>
          <w:szCs w:val="32"/>
          <w:lang w:eastAsia="zh-CN"/>
        </w:rPr>
        <w:t>二十万元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你厂</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6E229F"/>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9433FF"/>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83303A"/>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519DA"/>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0FFF2594"/>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B80686"/>
    <w:rsid w:val="18C67F42"/>
    <w:rsid w:val="18C8515C"/>
    <w:rsid w:val="18CC6A4D"/>
    <w:rsid w:val="18DA238A"/>
    <w:rsid w:val="18DE331A"/>
    <w:rsid w:val="18F67FC7"/>
    <w:rsid w:val="18F96DAF"/>
    <w:rsid w:val="18FD2073"/>
    <w:rsid w:val="193C20EE"/>
    <w:rsid w:val="194C4519"/>
    <w:rsid w:val="19721024"/>
    <w:rsid w:val="19A71F3D"/>
    <w:rsid w:val="19B0426B"/>
    <w:rsid w:val="19C122CF"/>
    <w:rsid w:val="19D3506A"/>
    <w:rsid w:val="19DE1765"/>
    <w:rsid w:val="19DE68D8"/>
    <w:rsid w:val="19EF3801"/>
    <w:rsid w:val="19FD47DE"/>
    <w:rsid w:val="1A277BB3"/>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DF2D5C"/>
    <w:rsid w:val="1CE432BF"/>
    <w:rsid w:val="1D0349B0"/>
    <w:rsid w:val="1D156ADD"/>
    <w:rsid w:val="1D1B7C93"/>
    <w:rsid w:val="1D1E4141"/>
    <w:rsid w:val="1D25057D"/>
    <w:rsid w:val="1D262871"/>
    <w:rsid w:val="1D282DF2"/>
    <w:rsid w:val="1D2C232B"/>
    <w:rsid w:val="1D42389E"/>
    <w:rsid w:val="1D644D84"/>
    <w:rsid w:val="1D746CC1"/>
    <w:rsid w:val="1D7B35BD"/>
    <w:rsid w:val="1D9259C8"/>
    <w:rsid w:val="1D9949F0"/>
    <w:rsid w:val="1DA45628"/>
    <w:rsid w:val="1DAD449C"/>
    <w:rsid w:val="1DB07943"/>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1F199A"/>
    <w:rsid w:val="206F7E7A"/>
    <w:rsid w:val="207322E8"/>
    <w:rsid w:val="20835D0E"/>
    <w:rsid w:val="209725B5"/>
    <w:rsid w:val="20B13A64"/>
    <w:rsid w:val="20B512C3"/>
    <w:rsid w:val="20D13352"/>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0A3A4A"/>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6CE61F2"/>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202470"/>
    <w:rsid w:val="282F3D69"/>
    <w:rsid w:val="28505E6A"/>
    <w:rsid w:val="287465A6"/>
    <w:rsid w:val="28797BC8"/>
    <w:rsid w:val="28935369"/>
    <w:rsid w:val="28996303"/>
    <w:rsid w:val="289E1B4E"/>
    <w:rsid w:val="28B62722"/>
    <w:rsid w:val="28CF6F52"/>
    <w:rsid w:val="28EA54C6"/>
    <w:rsid w:val="29013FFA"/>
    <w:rsid w:val="29102AAF"/>
    <w:rsid w:val="29214989"/>
    <w:rsid w:val="292F6DE8"/>
    <w:rsid w:val="2930683E"/>
    <w:rsid w:val="29396F44"/>
    <w:rsid w:val="29620CA9"/>
    <w:rsid w:val="29636448"/>
    <w:rsid w:val="29900E4A"/>
    <w:rsid w:val="299A4FCD"/>
    <w:rsid w:val="29BC6C42"/>
    <w:rsid w:val="29C46023"/>
    <w:rsid w:val="29DB51FF"/>
    <w:rsid w:val="29E50C10"/>
    <w:rsid w:val="29E87542"/>
    <w:rsid w:val="29F55878"/>
    <w:rsid w:val="2A040721"/>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982773"/>
    <w:rsid w:val="2CA10850"/>
    <w:rsid w:val="2CAC2314"/>
    <w:rsid w:val="2CC82712"/>
    <w:rsid w:val="2CCD2F53"/>
    <w:rsid w:val="2CDB5130"/>
    <w:rsid w:val="2CF14F59"/>
    <w:rsid w:val="2D126B82"/>
    <w:rsid w:val="2D1B01B3"/>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0368B"/>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6E1E25"/>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27326D"/>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8497F"/>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07440"/>
    <w:rsid w:val="445F2E14"/>
    <w:rsid w:val="446E58B7"/>
    <w:rsid w:val="449434A5"/>
    <w:rsid w:val="44AB4063"/>
    <w:rsid w:val="44F56D39"/>
    <w:rsid w:val="44F9413A"/>
    <w:rsid w:val="452A76A4"/>
    <w:rsid w:val="45320E81"/>
    <w:rsid w:val="45354A49"/>
    <w:rsid w:val="4541284B"/>
    <w:rsid w:val="4556079A"/>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EC91D83"/>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3442BC"/>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5542D"/>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F1BC0"/>
    <w:rsid w:val="54C32EC1"/>
    <w:rsid w:val="54D37F26"/>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990B76"/>
    <w:rsid w:val="58AC7758"/>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6F1169"/>
    <w:rsid w:val="607F5500"/>
    <w:rsid w:val="608018CD"/>
    <w:rsid w:val="60873472"/>
    <w:rsid w:val="608F714C"/>
    <w:rsid w:val="609126C1"/>
    <w:rsid w:val="609B1ECE"/>
    <w:rsid w:val="60AC3981"/>
    <w:rsid w:val="60DA7A6F"/>
    <w:rsid w:val="60DF7276"/>
    <w:rsid w:val="60E63012"/>
    <w:rsid w:val="614D2EF0"/>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EE744F"/>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5979A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D67D89"/>
    <w:rsid w:val="6AE24513"/>
    <w:rsid w:val="6B1865B9"/>
    <w:rsid w:val="6B260C67"/>
    <w:rsid w:val="6B2865F7"/>
    <w:rsid w:val="6B2974EE"/>
    <w:rsid w:val="6B331D9C"/>
    <w:rsid w:val="6B3704C5"/>
    <w:rsid w:val="6B467188"/>
    <w:rsid w:val="6B4F5068"/>
    <w:rsid w:val="6B79630B"/>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9F47A5"/>
    <w:rsid w:val="6FA73073"/>
    <w:rsid w:val="6FA8638E"/>
    <w:rsid w:val="6FB622B5"/>
    <w:rsid w:val="6FF02738"/>
    <w:rsid w:val="6FFB7A24"/>
    <w:rsid w:val="70090517"/>
    <w:rsid w:val="701D7A64"/>
    <w:rsid w:val="70277C19"/>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436526"/>
    <w:rsid w:val="72525DEA"/>
    <w:rsid w:val="72711992"/>
    <w:rsid w:val="7281593D"/>
    <w:rsid w:val="72873D08"/>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056A5"/>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A64125"/>
    <w:rsid w:val="79B364AC"/>
    <w:rsid w:val="79B676A3"/>
    <w:rsid w:val="7A0169C4"/>
    <w:rsid w:val="7A1C4741"/>
    <w:rsid w:val="7A227BBE"/>
    <w:rsid w:val="7A362BD4"/>
    <w:rsid w:val="7A416AC4"/>
    <w:rsid w:val="7A517B9F"/>
    <w:rsid w:val="7A561D4F"/>
    <w:rsid w:val="7A6F1C0C"/>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2021-05-10T01:05:00Z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