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lang w:val="en-US" w:eastAsia="zh-CN"/>
        </w:rPr>
        <w:t>2017</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人：肖文彬</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址：深圳市龙岗区龙城街道吉祥社区彩云路8号保成泰产业园B栋301-3</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身份证号：4201******</w:t>
      </w:r>
      <w:bookmarkStart w:id="0" w:name="_GoBack"/>
      <w:bookmarkEnd w:id="0"/>
      <w:r>
        <w:rPr>
          <w:rFonts w:hint="eastAsia" w:ascii="仿宋_GB2312" w:hAnsi="仿宋_GB2312" w:eastAsia="仿宋_GB2312" w:cs="仿宋_GB2312"/>
          <w:color w:val="000000"/>
          <w:kern w:val="2"/>
          <w:sz w:val="32"/>
          <w:szCs w:val="32"/>
          <w:lang w:val="en-US" w:eastAsia="zh-CN" w:bidi="ar-SA"/>
        </w:rPr>
        <w:t>5037</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肖文彬（以下简称为“你”）</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2021年6月，我局组织开展环评文件技术复核，发现我局于2015年5月10日受理你主持编制的《中山市小榄镇埃福镘五金工艺厂新建项目环境影响报告表》存在降低环境影响评价标准等质量问题。</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你以上行为违反</w:t>
      </w:r>
      <w:r>
        <w:rPr>
          <w:rFonts w:hint="eastAsia" w:ascii="仿宋_GB2312" w:hAnsi="仿宋_GB2312" w:eastAsia="仿宋_GB2312" w:cs="仿宋_GB2312"/>
          <w:color w:val="000000"/>
          <w:kern w:val="2"/>
          <w:sz w:val="32"/>
          <w:szCs w:val="32"/>
          <w:lang w:val="en-US" w:eastAsia="zh-CN" w:bidi="ar-SA"/>
        </w:rPr>
        <w:t>《建设项目环境影响报告书（表）编制监督管理办法》第八条关于“编制单位和编制人员应当坚持公正、科学、诚信的原则，遵守有关环境影响评价法律法规、标准和技术规范等规定，确保环境影响报告书（表）内容真实、客观、全面和规范”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以上行为有下列证据可以认定：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执法人员于2022年2月21日对杨在琦进行询问时制作的《中山市小榄镇人民政府询问笔录》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执法人员于2022年2月23日对余小凤进行询问时制作的《中山市小榄镇人民政府询问笔录》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《环评合同》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kern w:val="2"/>
          <w:sz w:val="32"/>
          <w:szCs w:val="32"/>
          <w:lang w:val="en-US" w:eastAsia="zh-CN" w:bidi="ar-SA"/>
        </w:rPr>
        <w:t>《建设项目环境影响报告表》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我局已</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000000"/>
          <w:sz w:val="32"/>
          <w:szCs w:val="32"/>
        </w:rPr>
        <w:t>告知</w:t>
      </w:r>
      <w:r>
        <w:rPr>
          <w:rFonts w:hint="eastAsia" w:ascii="仿宋_GB2312" w:hAnsi="仿宋_GB2312" w:eastAsia="仿宋_GB2312" w:cs="仿宋_GB2312"/>
          <w:color w:val="000000"/>
          <w:sz w:val="32"/>
          <w:szCs w:val="32"/>
          <w:lang w:val="en-US" w:eastAsia="zh-CN"/>
        </w:rPr>
        <w:t>你</w:t>
      </w:r>
      <w:r>
        <w:rPr>
          <w:rFonts w:hint="eastAsia" w:ascii="仿宋_GB2312" w:hAnsi="仿宋_GB2312" w:eastAsia="仿宋_GB2312" w:cs="仿宋_GB2312"/>
          <w:color w:val="000000"/>
          <w:sz w:val="32"/>
          <w:szCs w:val="32"/>
        </w:rPr>
        <w:t>违法事实、处罚依据和拟作出的处罚决定，并明确告知</w:t>
      </w:r>
      <w:r>
        <w:rPr>
          <w:rFonts w:hint="eastAsia" w:ascii="仿宋_GB2312" w:hAnsi="仿宋_GB2312" w:eastAsia="仿宋_GB2312" w:cs="仿宋_GB2312"/>
          <w:color w:val="000000"/>
          <w:sz w:val="32"/>
          <w:szCs w:val="32"/>
          <w:lang w:eastAsia="zh-CN"/>
        </w:rPr>
        <w:t>你</w:t>
      </w:r>
      <w:r>
        <w:rPr>
          <w:rFonts w:hint="eastAsia" w:ascii="仿宋_GB2312" w:hAnsi="仿宋_GB2312" w:eastAsia="仿宋_GB2312" w:cs="仿宋_GB2312"/>
          <w:color w:val="000000"/>
          <w:sz w:val="32"/>
          <w:szCs w:val="32"/>
        </w:rPr>
        <w:t>有权提出</w:t>
      </w:r>
      <w:r>
        <w:rPr>
          <w:rFonts w:hint="eastAsia" w:ascii="仿宋_GB2312" w:hAnsi="仿宋_GB2312" w:eastAsia="仿宋_GB2312" w:cs="仿宋_GB2312"/>
          <w:color w:val="auto"/>
          <w:sz w:val="32"/>
          <w:szCs w:val="32"/>
        </w:rPr>
        <w:t>陈述申辩。</w:t>
      </w:r>
      <w:r>
        <w:rPr>
          <w:rFonts w:hint="eastAsia" w:ascii="仿宋_GB2312" w:hAnsi="仿宋_GB2312" w:eastAsia="仿宋_GB2312" w:cs="仿宋_GB2312"/>
          <w:color w:val="000000"/>
          <w:sz w:val="32"/>
          <w:szCs w:val="32"/>
          <w:lang w:eastAsia="zh-CN"/>
        </w:rPr>
        <w:t>你未向我局提出陈述申辩。该事实有我局《中山市生态环境局行政处罚告知书》（中环罚告字</w:t>
      </w:r>
      <w:r>
        <w:rPr>
          <w:rFonts w:hint="eastAsia" w:ascii="仿宋_GB2312" w:hAnsi="仿宋_GB2312" w:eastAsia="仿宋_GB2312" w:cs="仿宋_GB2312"/>
          <w:color w:val="000000"/>
          <w:sz w:val="32"/>
          <w:szCs w:val="32"/>
          <w:lang w:val="en-US" w:eastAsia="zh-CN"/>
        </w:rPr>
        <w:t>[2022]2006号</w:t>
      </w:r>
      <w:r>
        <w:rPr>
          <w:rFonts w:hint="eastAsia" w:ascii="仿宋_GB2312" w:hAnsi="仿宋_GB2312" w:eastAsia="仿宋_GB2312" w:cs="仿宋_GB2312"/>
          <w:color w:val="000000"/>
          <w:sz w:val="32"/>
          <w:szCs w:val="32"/>
          <w:lang w:eastAsia="zh-CN"/>
        </w:rPr>
        <w:t>）等材料为证。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经审查，</w:t>
      </w:r>
      <w:r>
        <w:rPr>
          <w:rFonts w:hint="eastAsia" w:ascii="仿宋_GB2312" w:hAnsi="仿宋_GB2312" w:eastAsia="仿宋_GB2312" w:cs="仿宋_GB2312"/>
          <w:color w:val="000000"/>
          <w:sz w:val="32"/>
          <w:szCs w:val="32"/>
          <w:lang w:eastAsia="zh-CN"/>
        </w:rPr>
        <w:t>你</w:t>
      </w:r>
      <w:r>
        <w:rPr>
          <w:rFonts w:hint="eastAsia" w:ascii="仿宋_GB2312" w:hAnsi="仿宋_GB2312" w:eastAsia="仿宋_GB2312" w:cs="仿宋_GB2312"/>
          <w:color w:val="000000"/>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w:t>
      </w:r>
      <w:r>
        <w:rPr>
          <w:rFonts w:hint="eastAsia" w:ascii="仿宋_GB2312" w:hAnsi="仿宋_GB2312" w:eastAsia="仿宋_GB2312" w:cs="仿宋_GB2312"/>
          <w:color w:val="auto"/>
          <w:kern w:val="2"/>
          <w:sz w:val="32"/>
          <w:szCs w:val="32"/>
          <w:lang w:val="en-US" w:eastAsia="zh-CN" w:bidi="ar-SA"/>
        </w:rPr>
        <w:t>《建设项目环境影响报告书（表）编制监督管理办法》第二十六条第一款第（二）项、第三十一条、《建设项目环境影响报告书（表）编制单位和编制人员失信行为记分办法（试行）》第七条的规定，</w:t>
      </w:r>
      <w:r>
        <w:rPr>
          <w:rFonts w:hint="eastAsia" w:ascii="仿宋_GB2312" w:hAnsi="仿宋_GB2312" w:eastAsia="仿宋_GB2312" w:cs="仿宋_GB2312"/>
          <w:color w:val="000000"/>
          <w:kern w:val="2"/>
          <w:sz w:val="32"/>
          <w:szCs w:val="32"/>
          <w:lang w:val="en-US" w:eastAsia="zh-CN" w:bidi="ar-SA"/>
        </w:rPr>
        <w:t>根据你违法行为的事实、性质、情节、社会危害程度和相关证据：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对</w:t>
      </w:r>
      <w:r>
        <w:rPr>
          <w:rFonts w:hint="eastAsia" w:ascii="仿宋_GB2312" w:hAnsi="仿宋_GB2312" w:eastAsia="仿宋_GB2312" w:cs="仿宋_GB2312"/>
          <w:color w:val="000000"/>
          <w:kern w:val="2"/>
          <w:sz w:val="32"/>
          <w:szCs w:val="32"/>
          <w:lang w:val="en-US" w:eastAsia="zh-CN" w:bidi="ar-SA"/>
        </w:rPr>
        <w:t>你进行通报批评，失信记分5分。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9</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13日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70C09"/>
    <w:rsid w:val="112076B2"/>
    <w:rsid w:val="150F185C"/>
    <w:rsid w:val="1B8902BE"/>
    <w:rsid w:val="42170C09"/>
    <w:rsid w:val="4961028C"/>
    <w:rsid w:val="4D183D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2022-09-13T02:16:00Z</dcterms:created>
  <dc:creator>曾孝泉</dc:creator>
  <cp:lastModifiedBy>李婉婷</cp:lastModifiedBy>
  <dcterms:modified xsi:type="dcterms:W3CDTF">2023-01-05T02:14:09Z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481AD05A0B2A44F69D695E42DD56C6B2</vt:lpwstr>
  </property>
</Properties>
</file>