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bookmarkStart w:id="0" w:name="_GoBack"/>
      <w:bookmarkEnd w:id="0"/>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2027</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人：中山市民众镇顺景污水净化材料厂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 营 者：苏暖光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所：中山市民众镇民平村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w:t>
      </w:r>
      <w:r>
        <w:rPr>
          <w:rFonts w:hint="eastAsia" w:ascii="仿宋_GB2312" w:hAnsi="宋体" w:eastAsia="仿宋_GB2312"/>
          <w:color w:val="000000"/>
          <w:sz w:val="32"/>
          <w:szCs w:val="32"/>
        </w:rPr>
        <w:t>92442000L16314285E</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中山市民众镇顺景污水净化材料厂（以下简称为“你公司”）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w:t>
      </w:r>
      <w:r>
        <w:rPr>
          <w:rFonts w:hint="default" w:ascii="仿宋_GB2312" w:hAnsi="仿宋_GB2312" w:eastAsia="仿宋_GB2312" w:cs="仿宋_GB2312"/>
          <w:color w:val="000000"/>
          <w:kern w:val="2"/>
          <w:sz w:val="32"/>
          <w:szCs w:val="32"/>
          <w:lang w:val="en" w:eastAsia="zh-CN" w:bidi="ar-SA"/>
        </w:rPr>
        <w:t>2</w:t>
      </w:r>
      <w:r>
        <w:rPr>
          <w:rFonts w:hint="eastAsia" w:ascii="仿宋_GB2312" w:hAnsi="仿宋_GB2312" w:eastAsia="仿宋_GB2312" w:cs="仿宋_GB2312"/>
          <w:color w:val="000000"/>
          <w:kern w:val="2"/>
          <w:sz w:val="32"/>
          <w:szCs w:val="32"/>
          <w:lang w:val="en-US" w:eastAsia="zh-CN" w:bidi="ar-SA"/>
        </w:rPr>
        <w:t>年4月21日，环境执法人员对你公司进行现场检查发现，你公司车间部分生产，废气治理设施未使用并处于损坏状态，致使废气未经有效处理直接外排。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2022年6月1日，环境执法人员对你公司再次进行检查发现，你公司正在生产，调配车间敞开未密闭，未与废气治理设施的集气管道联通且废气治理设施处于损坏状态，致使废气未经处理直接外排。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你公司</w:t>
      </w:r>
      <w:r>
        <w:rPr>
          <w:rFonts w:hint="eastAsia" w:ascii="仿宋_GB2312" w:hAnsi="仿宋_GB2312" w:eastAsia="仿宋_GB2312" w:cs="仿宋_GB2312"/>
          <w:color w:val="000000"/>
          <w:kern w:val="2"/>
          <w:sz w:val="32"/>
          <w:szCs w:val="32"/>
          <w:lang w:val="en-US" w:eastAsia="zh-CN" w:bidi="ar-SA"/>
        </w:rPr>
        <w:t>以上行为违反《中华人民共和国大气污染防治法》第二十条第二款关于“禁止通过偷排、篡改或者伪造监测数据、以逃避现场检查为目的的临时停产、非紧急情况下开启应急排放通道、不正常运行大气污染防治设施等逃避监管的方式排放大气污染物。”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执法人员于2022年4月21日对你公司进行现场检查时制作的《中山市人民政府民众街道办事处现场检查笔录》及现场检查照片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执法人员于2022年4月21日对苏暖光进行询问时制作的《中山市人民政府民众街道办事处询问笔录》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执法人员于2022年6月1日对你公司进行现场检查时制作的《中山市人民政府民众街道办事处现场检查笔录》及现场检查照片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执法人员于2022年6月1日对苏暖光进行询问时制作的《中山市人民政府民众街道办事处询问笔录》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我局已于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日告知</w:t>
      </w:r>
      <w:r>
        <w:rPr>
          <w:rFonts w:hint="eastAsia" w:ascii="仿宋_GB2312" w:hAnsi="仿宋_GB2312" w:eastAsia="仿宋_GB2312" w:cs="仿宋_GB2312"/>
          <w:color w:val="auto"/>
          <w:sz w:val="32"/>
          <w:szCs w:val="32"/>
          <w:lang w:val="en-US" w:eastAsia="zh-CN"/>
        </w:rPr>
        <w:t>你公司</w:t>
      </w:r>
      <w:r>
        <w:rPr>
          <w:rFonts w:hint="eastAsia" w:ascii="仿宋_GB2312" w:hAnsi="仿宋_GB2312" w:eastAsia="仿宋_GB2312" w:cs="仿宋_GB2312"/>
          <w:color w:val="auto"/>
          <w:sz w:val="32"/>
          <w:szCs w:val="32"/>
        </w:rPr>
        <w:t>违法事实、处罚依据和拟作出的处罚决定，并明确告知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有权提出陈述申辩</w:t>
      </w:r>
      <w:r>
        <w:rPr>
          <w:rFonts w:hint="eastAsia" w:ascii="仿宋_GB2312" w:hAnsi="仿宋_GB2312" w:eastAsia="仿宋_GB2312" w:cs="仿宋_GB2312"/>
          <w:color w:val="auto"/>
          <w:sz w:val="32"/>
          <w:szCs w:val="32"/>
          <w:lang w:eastAsia="zh-CN"/>
        </w:rPr>
        <w:t>或听证申请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你公司向我局提出听证申请。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、你公司致我局的《听证申请书》及《</w:t>
      </w:r>
      <w:r>
        <w:rPr>
          <w:rFonts w:hint="eastAsia" w:ascii="仿宋_GB2312" w:hAnsi="仿宋_GB2312" w:eastAsia="仿宋_GB2312" w:cs="仿宋_GB2312"/>
          <w:color w:val="000000"/>
          <w:kern w:val="2"/>
          <w:sz w:val="32"/>
          <w:szCs w:val="32"/>
          <w:lang w:val="en-US" w:eastAsia="zh-CN" w:bidi="ar-SA"/>
        </w:rPr>
        <w:t>中山市民众镇顺景污水净化材料厂</w:t>
      </w:r>
      <w:r>
        <w:rPr>
          <w:rFonts w:hint="eastAsia" w:ascii="仿宋_GB2312" w:hAnsi="仿宋_GB2312" w:eastAsia="仿宋_GB2312" w:cs="仿宋_GB2312"/>
          <w:color w:val="auto"/>
          <w:sz w:val="32"/>
          <w:szCs w:val="32"/>
          <w:lang w:eastAsia="zh-CN"/>
        </w:rPr>
        <w:t>行政处罚案听证笔录》</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经复核，我局不采</w:t>
      </w:r>
      <w:r>
        <w:rPr>
          <w:rFonts w:hint="eastAsia" w:ascii="仿宋_GB2312" w:hAnsi="仿宋_GB2312" w:eastAsia="仿宋_GB2312" w:cs="仿宋_GB2312"/>
          <w:color w:val="000000"/>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大气污染防治法》第九十九条第三项的规定，并对照《广东省生态环境违法行为行政处罚罚款金额裁量表》第三章大气污染防治类第五条裁量标准，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三十五</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01863CD4"/>
    <w:rsid w:val="04835932"/>
    <w:rsid w:val="49AB2C27"/>
    <w:rsid w:val="59F043DA"/>
    <w:rsid w:val="6EBF1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2022-09-06T08:35:00Z</dcterms:created>
  <dc:creator>WPS_1561811017</dc:creator>
  <cp:lastModifiedBy>WPS_1561811017</cp:lastModifiedBy>
  <dcterms:modified xsi:type="dcterms:W3CDTF">2023-01-04T08:09:22Z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381BE74F38584C1A8C016610F8803044</vt:lpwstr>
  </property>
</Properties>
</file>