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332"/>
        <w:gridCol w:w="2171"/>
        <w:gridCol w:w="1336"/>
        <w:gridCol w:w="1105"/>
        <w:gridCol w:w="1513"/>
        <w:gridCol w:w="955"/>
        <w:gridCol w:w="1227"/>
        <w:gridCol w:w="1514"/>
        <w:gridCol w:w="1077"/>
        <w:gridCol w:w="12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6508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在中山市开展环评编制单位能力情况一览表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统计周期：2022年1月1日至2022年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单位名称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统一社会信用代码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住所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编制人员数量</w:t>
            </w:r>
            <w:r>
              <w:rPr>
                <w:rFonts w:hint="eastAsia" w:ascii="Calibri" w:hAnsi="Calibri" w:cs="Calibri"/>
                <w:b/>
                <w:bCs/>
                <w:szCs w:val="21"/>
              </w:rPr>
              <w:t>（含环评工程师）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环评工程师数量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公布周期内中山市</w:t>
            </w:r>
            <w:r>
              <w:rPr>
                <w:rFonts w:hint="eastAsia" w:ascii="Calibri" w:hAnsi="Calibri" w:cs="Calibri"/>
                <w:b/>
                <w:bCs/>
                <w:szCs w:val="21"/>
                <w:lang w:val="en-US" w:eastAsia="zh-CN"/>
              </w:rPr>
              <w:t>累计</w:t>
            </w:r>
            <w:r>
              <w:rPr>
                <w:rFonts w:ascii="Calibri" w:hAnsi="Calibri" w:cs="Calibri"/>
                <w:b/>
                <w:bCs/>
                <w:szCs w:val="21"/>
              </w:rPr>
              <w:t>申报</w:t>
            </w:r>
            <w:r>
              <w:rPr>
                <w:rFonts w:hint="eastAsia" w:ascii="Calibri" w:hAnsi="Calibri" w:cs="Calibri"/>
                <w:b/>
                <w:bCs/>
                <w:szCs w:val="21"/>
              </w:rPr>
              <w:t>（受理）</w:t>
            </w:r>
            <w:r>
              <w:rPr>
                <w:rFonts w:ascii="Calibri" w:hAnsi="Calibri" w:cs="Calibri"/>
                <w:b/>
                <w:bCs/>
                <w:szCs w:val="21"/>
              </w:rPr>
              <w:t>环评文件数量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通过审批的环评文件数量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因质量问题未通过技术评估的环评文件数量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不予批准的环评文件数量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失信记分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当前状态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Calibri" w:hAnsi="Calibri" w:eastAsia="宋体" w:cs="Calibri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auto"/>
                <w:szCs w:val="21"/>
                <w:lang w:val="en-US" w:eastAsia="zh-CN"/>
              </w:rPr>
              <w:t>质量评分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中山市环境保护科学研究院有限公司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91442000MA4UHUWD6Y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广东省-中山市-中山-东区康华东路23号六楼605房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广东科思环境科技有限公司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91442000MA5462U25U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广东省-中山市-中山-石岐区兴通路8号A栋三楼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128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106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中山市中赢环保工程有限公司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91442000566684229M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333333"/>
                <w:sz w:val="21"/>
                <w:szCs w:val="21"/>
                <w:shd w:val="clear" w:color="auto" w:fill="FFFFFF"/>
              </w:rPr>
              <w:t>广东省-中山市-中山-中山市石岐区湖滨北路西二大街15号3卡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70.59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中山市中昇环境科技有限公司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91442000MA4W186P3G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广东省-中山市-中山-石岐区民盈西路3号（1幢2楼212卡）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44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35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中山市美斯环保节能技术有限公司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91442000MA51GFC95H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广东省-中山市-中山-广东省中山市石岐区德政路17街3号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中山市博宏环保服务有限公司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91442000MA4UMLQ47E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广东省-中山市-中山-东区康湾路20号404二卡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29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中山市鑫诚环保技术有限公司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91442000MA5468H45G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广东省-中山市-中山-石岐区东明花园7号23、28、29卡地下商铺及21-29卡一楼商铺（一楼22卡213室）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70.27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广东天圣高科环保科技有限公司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91442000323300542Y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广东省-中山市-中山-中山市东区东苑南路103号大东裕商务大楼602室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70.16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中山市凌一环保科技有限公司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91442000MA4ULPA16N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广东省-中山市-中山-沙溪镇云汉村富港路6号10幢203房、204房、205房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广东坤志环保科技有限公司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91442000MA55BPX17D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广东省-中山市-中山-中山六路88号火炬大数据中心8栋1004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广东紫方环保技术有限公司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91442000721131799F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eastAsiaTheme="minorEastAsia"/>
                <w:color w:val="333333"/>
                <w:szCs w:val="21"/>
                <w:shd w:val="clear" w:color="auto" w:fill="FFFFFF"/>
              </w:rPr>
              <w:t>广东省-中山市-中山-火炬开发区祥兴路6号数贸大厦南翼15层1501、1502、1503、1504、1507、1508、1509、1510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eastAsiaTheme="minorEastAsia"/>
                <w:szCs w:val="21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深圳市中恒环保工程有限公司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9144030079923558X7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广东省-深圳市-宝安区-新安街道创业一路富源商贸大厦C座1503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49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38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守信名单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  <w:lang w:val="en-US" w:eastAsia="zh-CN"/>
              </w:rPr>
            </w:pPr>
            <w:r>
              <w:rPr>
                <w:rFonts w:eastAsiaTheme="minorEastAsia"/>
                <w:szCs w:val="21"/>
              </w:rPr>
              <w:t>广西博环环境咨询服务有限公司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  <w:lang w:val="en-US" w:eastAsia="zh-CN"/>
              </w:rPr>
            </w:pPr>
            <w:r>
              <w:rPr>
                <w:rFonts w:eastAsiaTheme="minorEastAsia"/>
                <w:szCs w:val="21"/>
              </w:rPr>
              <w:t>91450100MA5KAJBR16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  <w:lang w:val="en-US" w:eastAsia="zh-CN"/>
              </w:rPr>
            </w:pPr>
            <w:r>
              <w:rPr>
                <w:rFonts w:eastAsiaTheme="minorEastAsia"/>
                <w:szCs w:val="21"/>
              </w:rPr>
              <w:t>广西壮族自治区-南宁市-高新技术开发区-高安路101号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116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70.33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江西省地质局实验测试大队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12360000858266387A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江西省-南昌市-青山湖区-洪都中大道101号260厂院内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73.75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广东省水利电力勘测设计研究院有限公司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914400004558581340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广东省-广州市-荔湾区-陈家祠道48号（办公地址：广州市天河区天寿路116号广东水利大厦）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广州市共融环境工程有限公司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91440101MA5CLTEP4X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广东省-广州市-黄埔区-星玥街1号2001房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广东臻境环保科技有限公司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91440101MA5CPL692P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广东省-广州市-番禺区-南村镇番禺大道北383号写字楼6栋1206房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shd w:val="clear" w:color="auto" w:fill="FFFFFF"/>
                <w:lang w:val="en-US" w:eastAsia="zh-CN"/>
              </w:rPr>
              <w:t>67.87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珠海市君庐环境技术有限公司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91440404MA578XD09N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广东省-珠海市-香洲区-屏北二路55号再生时代大厦1单元1202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67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深圳市福安环境技术有限公司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91440300MA5HCH4RXE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广东省-深圳市-宝安区-松岗街道溪头社区溪头工业区第二工业区新泰思德厂房B栋A301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53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48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深圳昇瑞达环保科技有限公司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91440300MA5H1WWM8U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广东省-深圳市-龙岗区-龙城街道新联社区蒲新中区九巷1号202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68.48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深圳市博朗环境技术有限公司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91440300MA5HFTAC4X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广东省-深圳市-龙岗区-宝龙街道同心社区榕树吓下围工业区C9号榕树吓九号工业区C栋401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深圳市怡景环境技术有限公司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91440300MA5GQNU149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广东省-深圳市-光明新区-公明街道上村社区元山南一巷3号501F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广东临风企业服务咨询有限公司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91440300MA5H8JQ88M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广东省-深圳市-坪山新区-坑梓街道城兴路31号林立写字楼402，403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27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27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清远市恒新环保技术有限公司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91441882MA5687AR9X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广东省-清远市-连州市-兴文街10号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广州市宇绿环保科技有限公司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91440105MA59E7FJ0C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广东省-广州市-海珠区-盈翠路73号-79号【单】101自编之二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333333"/>
                <w:szCs w:val="21"/>
                <w:shd w:val="clear" w:color="auto" w:fill="FFFFFF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0000FF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shd w:val="clear" w:color="auto" w:fill="FFFFFF"/>
                <w:lang w:val="en-US" w:eastAsia="zh-CN"/>
              </w:rPr>
              <w:t>69.7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东莞市智行环保有限公司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91441900MABM4CJF52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广东省-东莞市-东莞-塘厦镇莆心湖商业街51号101室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深圳市格律诗环境技术有限公司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91440300MA5HF7Q752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广东省-深圳市-龙岗区-龙岗街道龙西社区白龙路工业区3号白龙路工业区3号101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东莞市享泰环保有限公司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91441900MABU83DJ43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广东省-东莞市-东莞-塘厦镇林坪路5号405室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深圳市林奕环境工程有限公司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91440300MA5H9KWX94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广东省-深圳市-龙岗区-龙岗街道五联社区连心路121号工业区304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东莞市合欢环保科技有限公司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91441900MA57490Y7J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广东省-东莞市-东莞-清溪镇三中莲湖街3号1029室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深圳市中源环保技术有限公司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91440300MA5FQEGW37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广东省-深圳市-宝安区-深圳市宝安区新桥街道黄埔社区南洞东环路103号宿舍楼三栋蓝天科技园210、211、212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江西鑫环科创环保科技有限公司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91360503MA35GGCJX8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江西省-新余市-渝水区-白竹路安监大楼3楼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深圳市绿筠环保技术有限公司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91440300MA5HB39N5G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广东省-深圳市-宝安区-石岩街道塘头社区第三工业区B栋202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深圳市鑫畅环保技术有限公司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91440300MA5HF8ER53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广东省-深圳市-龙岗区-坂田街道大发埔社区大发路27号龙璧工业区7栋一层-A36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深圳市银发环保科技有限公</w:t>
            </w:r>
            <w:bookmarkStart w:id="1" w:name="_GoBack"/>
            <w:bookmarkEnd w:id="1"/>
            <w:r>
              <w:rPr>
                <w:rFonts w:hint="eastAsia"/>
                <w:lang w:val="en-US" w:eastAsia="zh-CN"/>
              </w:rPr>
              <w:t>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91440300MA5F02AT6U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广东省-深圳市-龙岗区-深圳市龙岗区龙城街道珠江广场A4栋1103C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0000FF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广东利好生态环境科技有限公司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91440106MABY46QU7K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广东省-广州市-天河区-灵山东路4号第六层613-82房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/>
              </w:rPr>
              <w:t>深圳市云章环境技术咨询有限公司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91440300MA5H82PE46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广东省-深圳市-龙岗区-龙平西路志达工业区鹏利泰工业园C栋四层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1（已注销）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  <w:t>67.29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*</w:t>
            </w:r>
            <w:r>
              <w:rPr>
                <w:rFonts w:eastAsiaTheme="minorEastAsia"/>
                <w:szCs w:val="21"/>
              </w:rPr>
              <w:t>深圳市利恒检测技术有限公司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91440300MA5FA64X67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广东省-深圳市-龙岗区-龙城街道龙福路5号荣超英隆大厦A座2层05单元2906房号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1（已注销）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正常公开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中海联合（深圳）能源环保科技有限公司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91440300MA5EGHRUXY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广东省-清远市-清城区-城市花园牡丹苑商业楼32栋1梯2805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shd w:val="clear" w:color="auto" w:fill="FFFFFF"/>
              </w:rPr>
              <w:t>重点监督检查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shd w:val="clear" w:color="auto" w:fill="FFFFFF"/>
                <w:lang w:val="en-US" w:eastAsia="zh-CN"/>
              </w:rPr>
              <w:t>68.63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深圳市富云海环保科技有限公司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91440300MA5F03UM9P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广东省-深圳市-龙岗区-深圳市龙岗区龙岗街道南联社区碧新路（龙岗段）2002号508-3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24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限期整改名单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67.7</w:t>
            </w:r>
          </w:p>
        </w:tc>
      </w:tr>
    </w:tbl>
    <w:p>
      <w:pPr>
        <w:ind w:firstLine="630" w:firstLineChars="300"/>
      </w:pPr>
      <w:r>
        <w:rPr>
          <w:rFonts w:hint="eastAsia"/>
        </w:rPr>
        <w:t>备注：①上述环评文件统计周期为2</w:t>
      </w:r>
      <w:r>
        <w:t>02</w:t>
      </w:r>
      <w:r>
        <w:rPr>
          <w:rFonts w:hint="eastAsia"/>
        </w:rPr>
        <w:t>2年1月1日至2</w:t>
      </w:r>
      <w:r>
        <w:t>02</w:t>
      </w:r>
      <w:r>
        <w:rPr>
          <w:rFonts w:hint="eastAsia"/>
        </w:rPr>
        <w:t>2年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，统计时间为</w:t>
      </w:r>
      <w:r>
        <w:rPr>
          <w:rFonts w:hint="eastAsia"/>
          <w:lang w:val="en-US" w:eastAsia="zh-CN"/>
        </w:rPr>
        <w:t>2023年1月9日。</w:t>
      </w:r>
    </w:p>
    <w:p>
      <w:pPr>
        <w:ind w:firstLine="1260" w:firstLineChars="600"/>
      </w:pPr>
      <w:r>
        <w:rPr>
          <w:rFonts w:hint="eastAsia"/>
        </w:rPr>
        <w:t>②编制人员（含环评工程师）数量、环评工程师数量、失信记分、当前状态等信息为2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bookmarkStart w:id="0" w:name="_Hlk101280241"/>
      <w:r>
        <w:rPr>
          <w:rFonts w:hint="eastAsia"/>
        </w:rPr>
        <w:t>国家环境影响评价信用平台公开的信息</w:t>
      </w:r>
      <w:bookmarkEnd w:id="0"/>
      <w:r>
        <w:rPr>
          <w:rFonts w:hint="eastAsia"/>
        </w:rPr>
        <w:t>。</w:t>
      </w:r>
    </w:p>
    <w:p>
      <w:pPr>
        <w:ind w:firstLine="630" w:firstLineChars="30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  <w:lang w:val="en-US" w:eastAsia="zh-CN"/>
        </w:rPr>
        <w:t>③</w:t>
      </w:r>
      <w:r>
        <w:rPr>
          <w:rFonts w:hint="eastAsia"/>
        </w:rPr>
        <w:t>根据2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日国家环境影响评价信用平台公开的信息显示，深圳市云章环境技术咨询有限公司</w:t>
      </w:r>
      <w:r>
        <w:rPr>
          <w:rFonts w:hint="eastAsia"/>
          <w:lang w:eastAsia="zh-CN"/>
        </w:rPr>
        <w:t>、深圳市利恒检测技术有限公司</w:t>
      </w:r>
      <w:r>
        <w:rPr>
          <w:rFonts w:hint="eastAsia"/>
        </w:rPr>
        <w:t>环评工程师已注销</w:t>
      </w:r>
    </w:p>
    <w:p>
      <w:pPr>
        <w:ind w:firstLine="630" w:firstLineChars="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/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ZjdkYTUxNGY0N2RlNTdiYjE1ODQ0Zjc2Yzc0ZDAifQ=="/>
  </w:docVars>
  <w:rsids>
    <w:rsidRoot w:val="4FED3625"/>
    <w:rsid w:val="009E0E36"/>
    <w:rsid w:val="097137E7"/>
    <w:rsid w:val="0B993A26"/>
    <w:rsid w:val="0D1C1D53"/>
    <w:rsid w:val="0D3069E9"/>
    <w:rsid w:val="0F887650"/>
    <w:rsid w:val="10156C29"/>
    <w:rsid w:val="134B1D90"/>
    <w:rsid w:val="15A7507E"/>
    <w:rsid w:val="17E676AD"/>
    <w:rsid w:val="1BD57951"/>
    <w:rsid w:val="1D883594"/>
    <w:rsid w:val="21AE40F3"/>
    <w:rsid w:val="26965694"/>
    <w:rsid w:val="2B5953C1"/>
    <w:rsid w:val="2BFB426D"/>
    <w:rsid w:val="2F893BC2"/>
    <w:rsid w:val="3871015B"/>
    <w:rsid w:val="3A7A18D4"/>
    <w:rsid w:val="3C0833AE"/>
    <w:rsid w:val="3D3C1751"/>
    <w:rsid w:val="3DB03D55"/>
    <w:rsid w:val="40511F75"/>
    <w:rsid w:val="4139463C"/>
    <w:rsid w:val="42083034"/>
    <w:rsid w:val="4216375B"/>
    <w:rsid w:val="4D395830"/>
    <w:rsid w:val="4D7B2393"/>
    <w:rsid w:val="4E154827"/>
    <w:rsid w:val="4EA325F2"/>
    <w:rsid w:val="4FED3625"/>
    <w:rsid w:val="503F28C4"/>
    <w:rsid w:val="50CC19FF"/>
    <w:rsid w:val="51F61C51"/>
    <w:rsid w:val="52E03F65"/>
    <w:rsid w:val="53552202"/>
    <w:rsid w:val="53C30AD1"/>
    <w:rsid w:val="572615B7"/>
    <w:rsid w:val="5AB37EAF"/>
    <w:rsid w:val="5BD35A73"/>
    <w:rsid w:val="62022DBF"/>
    <w:rsid w:val="644243AA"/>
    <w:rsid w:val="648A5728"/>
    <w:rsid w:val="66494EB7"/>
    <w:rsid w:val="6E461E48"/>
    <w:rsid w:val="73920346"/>
    <w:rsid w:val="74F72E6E"/>
    <w:rsid w:val="77B02652"/>
    <w:rsid w:val="798776EC"/>
    <w:rsid w:val="7B884C57"/>
    <w:rsid w:val="7C412D79"/>
    <w:rsid w:val="7CFF746E"/>
    <w:rsid w:val="7D5062C6"/>
    <w:rsid w:val="7DA1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2577</Words>
  <Characters>3640</Characters>
  <Lines>0</Lines>
  <Paragraphs>0</Paragraphs>
  <TotalTime>2</TotalTime>
  <ScaleCrop>false</ScaleCrop>
  <LinksUpToDate>false</LinksUpToDate>
  <CharactersWithSpaces>3660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2022-07-06T01:58:00Z</dcterms:created>
  <dc:creator>xst</dc:creator>
  <cp:lastModifiedBy>何东杰</cp:lastModifiedBy>
  <dcterms:modified xsi:type="dcterms:W3CDTF">2023-01-18T02:19:34Z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79A563C0E3BF4C3F93E26E02C218D21F</vt:lpwstr>
  </property>
</Properties>
</file>