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200</w:t>
      </w:r>
      <w:r>
        <w:rPr>
          <w:rFonts w:hint="default" w:ascii="仿宋_GB2312" w:hAnsi="仿宋_GB2312" w:eastAsia="仿宋_GB2312" w:cs="仿宋_GB2312"/>
          <w:color w:val="000000"/>
          <w:sz w:val="32"/>
          <w:szCs w:val="32"/>
          <w:lang w:val="en" w:eastAsia="zh-CN"/>
        </w:rPr>
        <w:t>2</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人：中山市小榄镇新悦成线路版污水处理厂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统一社会信用代码：91442000MA52K23X1J</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投资人：陈锐强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住所：中山市小榄镇宝丰怡明南路8号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default" w:ascii="仿宋_GB2312" w:hAnsi="仿宋_GB2312" w:eastAsia="仿宋_GB2312" w:cs="仿宋_GB2312"/>
          <w:color w:val="000000"/>
          <w:kern w:val="2"/>
          <w:sz w:val="32"/>
          <w:szCs w:val="32"/>
          <w:lang w:val="en" w:eastAsia="zh-CN" w:bidi="ar-SA"/>
        </w:rPr>
        <w:t>中山市小榄镇新悦成线路版污水处理厂</w:t>
      </w:r>
      <w:r>
        <w:rPr>
          <w:rFonts w:hint="eastAsia" w:ascii="仿宋_GB2312" w:hAnsi="仿宋_GB2312" w:eastAsia="仿宋_GB2312" w:cs="仿宋_GB2312"/>
          <w:color w:val="000000"/>
          <w:kern w:val="2"/>
          <w:sz w:val="32"/>
          <w:szCs w:val="32"/>
          <w:lang w:val="en-US" w:eastAsia="zh-CN" w:bidi="ar-SA"/>
        </w:rPr>
        <w:t>（以下简称“</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rPr>
        <w:t>实施了以下</w:t>
      </w:r>
      <w:r>
        <w:rPr>
          <w:rFonts w:hint="eastAsia" w:ascii="仿宋_GB2312" w:hAnsi="仿宋_GB2312" w:eastAsia="仿宋_GB2312" w:cs="仿宋_GB2312"/>
          <w:color w:val="000000"/>
          <w:sz w:val="32"/>
          <w:szCs w:val="32"/>
          <w:lang w:eastAsia="zh-CN"/>
        </w:rPr>
        <w:t>生态</w:t>
      </w:r>
      <w:r>
        <w:rPr>
          <w:rFonts w:hint="eastAsia" w:ascii="仿宋_GB2312" w:hAnsi="仿宋_GB2312" w:eastAsia="仿宋_GB2312" w:cs="仿宋_GB2312"/>
          <w:color w:val="000000"/>
          <w:sz w:val="32"/>
          <w:szCs w:val="32"/>
        </w:rPr>
        <w:t>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default" w:ascii="仿宋_GB2312" w:hAnsi="仿宋_GB2312" w:eastAsia="仿宋_GB2312" w:cs="仿宋_GB2312"/>
          <w:color w:val="000000"/>
          <w:kern w:val="2"/>
          <w:sz w:val="32"/>
          <w:szCs w:val="32"/>
          <w:lang w:val="en" w:eastAsia="zh-CN" w:bidi="ar-SA"/>
        </w:rPr>
        <w:t>你单位废水处理工艺为综合废水-反应池-沉淀池-中间水池-厌氧池-好氧池-二沉池-砂滤池-放流池-达标排放。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default" w:ascii="仿宋_GB2312" w:hAnsi="仿宋_GB2312" w:eastAsia="仿宋_GB2312" w:cs="仿宋_GB2312"/>
          <w:color w:val="000000"/>
          <w:kern w:val="2"/>
          <w:sz w:val="32"/>
          <w:szCs w:val="32"/>
          <w:lang w:val="en" w:eastAsia="zh-CN" w:bidi="ar-SA"/>
        </w:rPr>
        <w:t>2023年6月26日，中山市生态环境局执法人员对你单位进行现场检查发现，你单位于二沉池和砂滤池中间环节设置了PVC管道，直接连通你单位规范化排放口，部分生产废水未经砂滤等工艺处理，通过规范化排放口直排外环境。你单位存在通过不正常运行水污染防治设施等逃避监管的方式排放水污染物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sz w:val="32"/>
          <w:szCs w:val="32"/>
          <w:lang w:val="en" w:eastAsia="zh-CN"/>
        </w:rPr>
        <w:t>你单位</w:t>
      </w:r>
      <w:r>
        <w:rPr>
          <w:rFonts w:hint="eastAsia" w:ascii="仿宋_GB2312" w:hAnsi="仿宋_GB2312" w:eastAsia="仿宋_GB2312" w:cs="仿宋_GB2312"/>
          <w:color w:val="000000"/>
          <w:kern w:val="2"/>
          <w:sz w:val="32"/>
          <w:szCs w:val="32"/>
          <w:lang w:val="en-US" w:eastAsia="zh-CN" w:bidi="ar-SA"/>
        </w:rPr>
        <w:t>以上行为违反《中华人民共和国水污染防治法》第三十九条“禁止利用渗井、渗坑、裂隙、溶洞，私设暗管，篡改、伪造监测数据，或者不正常运行水污染防治设施等逃避监管的方式排放水污染物”</w:t>
      </w:r>
      <w:r>
        <w:rPr>
          <w:rFonts w:hint="eastAsia" w:ascii="仿宋_GB2312" w:hAnsi="仿宋_GB2312" w:eastAsia="仿宋_GB2312" w:cs="仿宋_GB2312"/>
          <w:color w:val="auto"/>
          <w:kern w:val="2"/>
          <w:sz w:val="32"/>
          <w:szCs w:val="32"/>
          <w:lang w:val="en-US" w:eastAsia="zh-CN" w:bidi="ar-SA"/>
        </w:rPr>
        <w:t>的规</w:t>
      </w:r>
      <w:r>
        <w:rPr>
          <w:rFonts w:hint="eastAsia" w:ascii="仿宋_GB2312" w:hAnsi="仿宋_GB2312" w:eastAsia="仿宋_GB2312" w:cs="仿宋_GB2312"/>
          <w:color w:val="000000"/>
          <w:kern w:val="2"/>
          <w:sz w:val="32"/>
          <w:szCs w:val="32"/>
          <w:lang w:val="en-US" w:eastAsia="zh-CN" w:bidi="ar-SA"/>
        </w:rPr>
        <w:t>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中山市生态环境局现场检查（勘察）笔录、现场照片、检查视频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中山市生态环境局调查询问笔录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排污许可证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中山市生态环境局现场检查（勘察）笔录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广州华鑫检测技术有限公司检测报告（报告编号：HX234710）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中山市小榄镇生态环境保护局现场检查（勘察）笔录及现场照片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我局已</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告知</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sz w:val="32"/>
          <w:szCs w:val="32"/>
        </w:rPr>
        <w:t>违法事实、处罚依据和拟作出的处罚决定，并明确告知</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sz w:val="32"/>
          <w:szCs w:val="32"/>
        </w:rPr>
        <w:t>有权提出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auto"/>
          <w:sz w:val="32"/>
          <w:szCs w:val="32"/>
          <w:lang w:eastAsia="zh-CN"/>
        </w:rPr>
        <w:t>或听证申请</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eastAsia="zh-CN"/>
        </w:rPr>
        <w:t>你单位</w:t>
      </w:r>
      <w:r>
        <w:rPr>
          <w:rFonts w:hint="eastAsia" w:ascii="仿宋_GB2312" w:hAnsi="仿宋_GB2312" w:eastAsia="仿宋_GB2312" w:cs="仿宋_GB2312"/>
          <w:color w:val="auto"/>
          <w:sz w:val="32"/>
          <w:szCs w:val="32"/>
          <w:lang w:eastAsia="zh-CN"/>
        </w:rPr>
        <w:t>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你单位</w:t>
      </w:r>
      <w:r>
        <w:rPr>
          <w:rFonts w:hint="eastAsia" w:ascii="仿宋_GB2312" w:hAnsi="仿宋_GB2312" w:eastAsia="仿宋_GB2312" w:cs="仿宋_GB2312"/>
          <w:color w:val="auto"/>
          <w:sz w:val="32"/>
          <w:szCs w:val="32"/>
          <w:lang w:eastAsia="zh-CN"/>
        </w:rPr>
        <w:t>致我局的《申请书》</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经复核，我局不采</w:t>
      </w:r>
      <w:r>
        <w:rPr>
          <w:rFonts w:hint="eastAsia" w:ascii="仿宋_GB2312" w:hAnsi="仿宋_GB2312" w:eastAsia="仿宋_GB2312" w:cs="仿宋_GB2312"/>
          <w:color w:val="000000"/>
          <w:sz w:val="32"/>
          <w:szCs w:val="32"/>
          <w:lang w:val="en-US" w:eastAsia="zh-CN"/>
        </w:rPr>
        <w:t>纳</w:t>
      </w:r>
      <w:r>
        <w:rPr>
          <w:rFonts w:hint="default" w:ascii="仿宋_GB2312" w:hAnsi="仿宋_GB2312" w:eastAsia="仿宋_GB2312" w:cs="仿宋_GB2312"/>
          <w:color w:val="000000"/>
          <w:sz w:val="32"/>
          <w:szCs w:val="32"/>
          <w:lang w:val="en" w:eastAsia="zh-CN"/>
        </w:rPr>
        <w:t>你单位</w:t>
      </w:r>
      <w:r>
        <w:rPr>
          <w:rFonts w:hint="eastAsia" w:ascii="仿宋_GB2312" w:hAnsi="仿宋_GB2312" w:eastAsia="仿宋_GB2312" w:cs="仿宋_GB2312"/>
          <w:color w:val="000000"/>
          <w:sz w:val="32"/>
          <w:szCs w:val="32"/>
          <w:lang w:val="en-US" w:eastAsia="zh-CN"/>
        </w:rPr>
        <w:t>陈述申辩意见。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经审查，</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水污染防治法》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的规定，</w:t>
      </w:r>
      <w:bookmarkStart w:id="0" w:name="_GoBack"/>
      <w:bookmarkEnd w:id="0"/>
      <w:r>
        <w:rPr>
          <w:rFonts w:hint="eastAsia" w:ascii="仿宋_GB2312" w:hAnsi="仿宋_GB2312" w:eastAsia="仿宋_GB2312" w:cs="仿宋_GB2312"/>
          <w:color w:val="000000"/>
          <w:kern w:val="2"/>
          <w:sz w:val="32"/>
          <w:szCs w:val="32"/>
          <w:lang w:val="en-US" w:eastAsia="zh-CN" w:bidi="ar-SA"/>
        </w:rPr>
        <w:t>并对照《中山市生态环境领域行政处罚自由裁量表》§2.7.1裁量标准</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根据</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2"/>
          <w:sz w:val="32"/>
          <w:szCs w:val="32"/>
          <w:lang w:val="en-US" w:eastAsia="zh-CN" w:bidi="ar-SA"/>
        </w:rPr>
        <w:t>对</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处罚款人民币十万元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仿宋_GB2312" w:hAnsi="仿宋_GB2312" w:eastAsia="仿宋_GB2312" w:cs="仿宋_GB2312"/>
          <w:b/>
          <w:color w:val="000000"/>
          <w:sz w:val="32"/>
          <w:szCs w:val="32"/>
          <w:lang w:val="en" w:eastAsia="zh-CN"/>
        </w:rPr>
        <w:t>你单位</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w:t>
      </w:r>
      <w:r>
        <w:rPr>
          <w:rFonts w:hint="eastAsia" w:ascii="仿宋_GB2312" w:hAnsi="仿宋_GB2312" w:eastAsia="仿宋_GB2312" w:cs="仿宋_GB2312"/>
          <w:color w:val="000000"/>
          <w:sz w:val="32"/>
          <w:szCs w:val="32"/>
          <w:lang w:eastAsia="zh-CN"/>
        </w:rPr>
        <w:t>我局</w:t>
      </w:r>
      <w:r>
        <w:rPr>
          <w:rFonts w:hint="eastAsia" w:ascii="仿宋_GB2312" w:hAnsi="仿宋_GB2312" w:eastAsia="仿宋_GB2312" w:cs="仿宋_GB2312"/>
          <w:color w:val="000000"/>
          <w:sz w:val="32"/>
          <w:szCs w:val="32"/>
        </w:rPr>
        <w:t>将依法申请中山市第一人民法院强制执行。</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附：《中山市非税收入罚款通知书》</w:t>
      </w:r>
      <w:r>
        <w:rPr>
          <w:rFonts w:hint="eastAsia" w:ascii="仿宋_GB2312" w:hAnsi="仿宋_GB2312" w:eastAsia="仿宋_GB2312" w:cs="仿宋_GB2312"/>
          <w:color w:val="000000"/>
          <w:sz w:val="32"/>
          <w:szCs w:val="32"/>
          <w:lang w:eastAsia="zh-CN"/>
        </w:rPr>
        <w:t>等缴款材料。</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12日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0B2D6095"/>
    <w:rsid w:val="0C8D5CBF"/>
    <w:rsid w:val="10FB1E7B"/>
    <w:rsid w:val="1DE52597"/>
    <w:rsid w:val="274C5233"/>
    <w:rsid w:val="305F6565"/>
    <w:rsid w:val="32591705"/>
    <w:rsid w:val="343F43B4"/>
    <w:rsid w:val="39447B32"/>
    <w:rsid w:val="3CAD79F1"/>
    <w:rsid w:val="418E5F9D"/>
    <w:rsid w:val="42170C09"/>
    <w:rsid w:val="4961028C"/>
    <w:rsid w:val="4BE865BC"/>
    <w:rsid w:val="4D160508"/>
    <w:rsid w:val="4EA60EE0"/>
    <w:rsid w:val="50AC6400"/>
    <w:rsid w:val="562B2109"/>
    <w:rsid w:val="5EF90EE4"/>
    <w:rsid w:val="5EFF04D1"/>
    <w:rsid w:val="6DF2DB15"/>
    <w:rsid w:val="71032F19"/>
    <w:rsid w:val="762C79D2"/>
    <w:rsid w:val="769158DF"/>
    <w:rsid w:val="779FB4FC"/>
    <w:rsid w:val="79DFB158"/>
    <w:rsid w:val="7E213E4F"/>
    <w:rsid w:val="7E7D1B6F"/>
    <w:rsid w:val="7F5027ED"/>
    <w:rsid w:val="C7BFAE2D"/>
    <w:rsid w:val="DF7FB8DA"/>
    <w:rsid w:val="F6ECE33E"/>
    <w:rsid w:val="FE6F54F9"/>
    <w:rsid w:val="FED7FDD4"/>
    <w:rsid w:val="FEF3C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2022-09-14T10:16:00Z</dcterms:created>
  <dc:creator>曾孝泉</dc:creator>
  <cp:lastModifiedBy>user</cp:lastModifiedBy>
  <dcterms:modified xsi:type="dcterms:W3CDTF">2024-01-12T16:41:16Z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9CBBB90D2CC24BE29BB9CE4AB08557F4</vt:lpwstr>
  </property>
</Properties>
</file>