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80" w:firstLineChars="150"/>
        <w:jc w:val="right"/>
        <w:rPr>
          <w:rFonts w:hint="eastAsia" w:ascii="仿宋_GB2312" w:hAnsi="仿宋_GB2312" w:eastAsia="仿宋_GB2312" w:cs="仿宋_GB2312"/>
          <w:color w:val="000000"/>
          <w:sz w:val="32"/>
          <w:szCs w:val="32"/>
        </w:rPr>
      </w:pPr>
    </w:p>
    <w:p>
      <w:pPr>
        <w:spacing w:line="600" w:lineRule="exact"/>
        <w:ind w:firstLine="480" w:firstLineChars="150"/>
        <w:jc w:val="right"/>
        <w:rPr>
          <w:rFonts w:hint="eastAsia" w:ascii="仿宋_GB2312" w:hAnsi="仿宋_GB2312" w:eastAsia="仿宋_GB2312" w:cs="仿宋_GB2312"/>
          <w:color w:val="000000"/>
          <w:sz w:val="32"/>
          <w:szCs w:val="32"/>
        </w:rPr>
      </w:pPr>
    </w:p>
    <w:p>
      <w:pPr>
        <w:spacing w:line="600" w:lineRule="exact"/>
        <w:ind w:firstLine="480" w:firstLineChars="150"/>
        <w:jc w:val="right"/>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中环罚字〔</w:t>
      </w:r>
      <w:r>
        <w:rPr>
          <w:rFonts w:hint="default" w:ascii="Noto Sans Tamil Supplement" w:hAnsi="Noto Sans Tamil Supplement" w:eastAsia="CESI仿宋-GB2312" w:cs="Noto Sans Tamil Supplement"/>
          <w:color w:val="000000"/>
          <w:sz w:val="32"/>
          <w:szCs w:val="32"/>
          <w:lang w:val="en-US" w:eastAsia="zh-CN"/>
        </w:rPr>
        <w:t>2024</w:t>
      </w:r>
      <w:r>
        <w:rPr>
          <w:rFonts w:hint="default" w:ascii="Noto Sans Tamil Supplement" w:hAnsi="Noto Sans Tamil Supplement" w:eastAsia="CESI仿宋-GB2312" w:cs="Noto Sans Tamil Supplement"/>
          <w:color w:val="auto"/>
          <w:sz w:val="32"/>
          <w:szCs w:val="32"/>
        </w:rPr>
        <w:t>〕</w:t>
      </w:r>
      <w:r>
        <w:rPr>
          <w:rFonts w:hint="default" w:ascii="Noto Sans Tamil Supplement" w:hAnsi="Noto Sans Tamil Supplement" w:eastAsia="CESI仿宋-GB2312" w:cs="Noto Sans Tamil Supplement"/>
          <w:color w:val="auto"/>
          <w:sz w:val="32"/>
          <w:szCs w:val="32"/>
          <w:lang w:val="en-US" w:eastAsia="zh-CN"/>
        </w:rPr>
        <w:t>2007</w:t>
      </w:r>
      <w:r>
        <w:rPr>
          <w:rFonts w:hint="default" w:ascii="Noto Sans Tamil Supplement" w:hAnsi="Noto Sans Tamil Supplement" w:eastAsia="CESI仿宋-GB2312" w:cs="Noto Sans Tamil Supplement"/>
          <w:color w:val="000000"/>
          <w:sz w:val="32"/>
          <w:szCs w:val="32"/>
        </w:rPr>
        <w:t>号</w:t>
      </w:r>
    </w:p>
    <w:p>
      <w:pPr>
        <w:spacing w:line="600" w:lineRule="exact"/>
        <w:ind w:firstLine="420" w:firstLineChars="150"/>
        <w:jc w:val="right"/>
        <w:rPr>
          <w:rFonts w:hint="default" w:ascii="Noto Sans Tamil Supplement" w:hAnsi="Noto Sans Tamil Supplement" w:eastAsia="CESI仿宋-GB2312" w:cs="Noto Sans Tamil Supplement"/>
          <w:color w:val="000000"/>
          <w:sz w:val="28"/>
        </w:rPr>
      </w:pPr>
    </w:p>
    <w:p>
      <w:pPr>
        <w:spacing w:line="600" w:lineRule="exact"/>
        <w:jc w:val="center"/>
        <w:outlineLvl w:val="0"/>
        <w:rPr>
          <w:rFonts w:hint="eastAsia" w:ascii="CESI小标宋-GB2312" w:hAnsi="CESI小标宋-GB2312" w:eastAsia="CESI小标宋-GB2312" w:cs="CESI小标宋-GB2312"/>
          <w:b/>
          <w:color w:val="000000"/>
          <w:sz w:val="48"/>
          <w:szCs w:val="48"/>
        </w:rPr>
      </w:pPr>
      <w:r>
        <w:rPr>
          <w:rFonts w:hint="eastAsia" w:ascii="CESI小标宋-GB2312" w:hAnsi="CESI小标宋-GB2312" w:eastAsia="CESI小标宋-GB2312" w:cs="CESI小标宋-GB2312"/>
          <w:b w:val="0"/>
          <w:bCs/>
          <w:color w:val="000000"/>
          <w:sz w:val="48"/>
          <w:szCs w:val="48"/>
        </w:rPr>
        <w:t>中山市生态环境局行政处罚决定书</w:t>
      </w:r>
    </w:p>
    <w:p>
      <w:pPr>
        <w:pStyle w:val="3"/>
        <w:spacing w:line="600" w:lineRule="exact"/>
        <w:ind w:firstLine="568" w:firstLineChars="203"/>
        <w:rPr>
          <w:rFonts w:hint="default" w:ascii="Noto Sans Tamil Supplement" w:hAnsi="Noto Sans Tamil Supplement" w:eastAsia="CESI仿宋-GB2312" w:cs="Noto Sans Tamil Supplement"/>
          <w:color w:val="000000"/>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当事人：郭帅</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公民身份号码：4113</w:t>
      </w:r>
      <w:r>
        <w:rPr>
          <w:rFonts w:hint="eastAsia"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US" w:eastAsia="zh-CN"/>
        </w:rPr>
        <w:t>2213</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地址：河南省社旗县李店镇</w:t>
      </w:r>
      <w:r>
        <w:rPr>
          <w:rFonts w:hint="eastAsia" w:ascii="Noto Sans Tamil Supplement" w:hAnsi="Noto Sans Tamil Supplement" w:eastAsia="CESI仿宋-GB2312" w:cs="Noto Sans Tamil Supplement"/>
          <w:color w:val="000000"/>
          <w:sz w:val="32"/>
          <w:szCs w:val="32"/>
          <w:lang w:val="en-US"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2023年9月15日本单位批准对</w:t>
      </w:r>
      <w:r>
        <w:rPr>
          <w:rFonts w:hint="default" w:ascii="Noto Sans Tamil Supplement" w:hAnsi="Noto Sans Tamil Supplement" w:eastAsia="CESI仿宋-GB2312" w:cs="Noto Sans Tamil Supplement"/>
          <w:color w:val="000000"/>
          <w:sz w:val="32"/>
          <w:szCs w:val="32"/>
          <w:lang w:val="en" w:eastAsia="zh-CN"/>
        </w:rPr>
        <w:t>广东琴莹环保科技有限公司</w:t>
      </w:r>
      <w:r>
        <w:rPr>
          <w:rFonts w:hint="default" w:ascii="Noto Sans Tamil Supplement" w:hAnsi="Noto Sans Tamil Supplement" w:eastAsia="CESI仿宋-GB2312" w:cs="Noto Sans Tamil Supplement"/>
          <w:color w:val="000000"/>
          <w:sz w:val="32"/>
          <w:szCs w:val="32"/>
          <w:lang w:val="en-US" w:eastAsia="zh-CN"/>
        </w:rPr>
        <w:t>使用不符合国家和地方相关技术规范的场所堆放、贮存、处置固体废物违法行为进行立案。经调查，你实施了以下环境违法行为：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2023年8月7日小榄镇生态环境保护局发现你8月2日因广东琴莹环保科技有限公司未及时支付一千元运费，将本应运往垃圾站处理的医疗废弃物、建筑和生活垃圾卸在中山市小榄镇广东林德涂料有限公司西北100米（兆贤街北）地块上。经分拣称重，医疗废弃物1750kg，建筑和生活垃圾共2230kg。医疗废弃物由中山市名城名德环保有限公司进行转运和处置，建筑和生活垃圾由小榄镇兆龙社区负责转运和处置。2023年8月11日小榄镇生态环境保护局对倾倒堆放点进行复查，医疗废弃物、建筑和生活垃圾已清理完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以上行为违反</w:t>
      </w:r>
      <w:r>
        <w:rPr>
          <w:rFonts w:hint="default" w:ascii="Noto Sans Tamil Supplement" w:hAnsi="Noto Sans Tamil Supplement" w:eastAsia="CESI仿宋-GB2312" w:cs="Noto Sans Tamil Supplement"/>
          <w:color w:val="000000"/>
          <w:sz w:val="32"/>
          <w:szCs w:val="32"/>
          <w:lang w:val="en" w:eastAsia="zh-CN"/>
        </w:rPr>
        <w:t>了</w:t>
      </w:r>
      <w:r>
        <w:rPr>
          <w:rFonts w:hint="default" w:ascii="Noto Sans Tamil Supplement" w:hAnsi="Noto Sans Tamil Supplement" w:eastAsia="CESI仿宋-GB2312" w:cs="Noto Sans Tamil Supplement"/>
          <w:color w:val="000000"/>
          <w:sz w:val="32"/>
          <w:szCs w:val="32"/>
          <w:lang w:val="en-US" w:eastAsia="zh-CN"/>
        </w:rPr>
        <w:t>《广东省固体废物污染环境防治条例》第三十一条第三项“禁止下列污染环境的行为：（三）使用不符合国家和地方相关技术规范的场所堆放、贮存、处置固体废物”的规定。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val="en-US" w:eastAsia="zh-CN"/>
        </w:rPr>
        <w:t>以上事实有2023年8月7日制作的《中山市小榄镇生态环境保护局现场检查笔录》、2023年8月7日制作的《中山市小榄镇人民政府证据资料》、2023年8月9日制作的《中山市小榄镇人民政府证据资料》、2023年8月11日制作的《中山市小榄镇生态环境保护局调查询问笔录》等证据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lang w:val="en-US" w:eastAsia="zh-CN"/>
        </w:rPr>
      </w:pPr>
      <w:r>
        <w:rPr>
          <w:rFonts w:hint="default" w:ascii="Noto Sans Tamil Supplement" w:hAnsi="Noto Sans Tamil Supplement" w:eastAsia="CESI仿宋-GB2312" w:cs="Noto Sans Tamil Supplement"/>
          <w:color w:val="000000"/>
          <w:sz w:val="32"/>
          <w:szCs w:val="32"/>
          <w:lang w:eastAsia="zh-CN"/>
        </w:rPr>
        <w:t>本单位</w:t>
      </w:r>
      <w:r>
        <w:rPr>
          <w:rFonts w:hint="default" w:ascii="Noto Sans Tamil Supplement" w:hAnsi="Noto Sans Tamil Supplement" w:eastAsia="CESI仿宋-GB2312" w:cs="Noto Sans Tamil Supplement"/>
          <w:color w:val="000000"/>
          <w:sz w:val="32"/>
          <w:szCs w:val="32"/>
          <w:lang w:val="en-US" w:eastAsia="zh-CN"/>
        </w:rPr>
        <w:t>2024年1月16日向你邮寄下达</w:t>
      </w:r>
      <w:r>
        <w:rPr>
          <w:rFonts w:hint="default" w:ascii="Noto Sans Tamil Supplement" w:hAnsi="Noto Sans Tamil Supplement" w:eastAsia="CESI仿宋-GB2312" w:cs="Noto Sans Tamil Supplement"/>
          <w:color w:val="000000"/>
          <w:sz w:val="32"/>
          <w:szCs w:val="32"/>
          <w:lang w:val="en" w:eastAsia="zh-CN"/>
        </w:rPr>
        <w:t>行政处罚听证告知</w:t>
      </w:r>
      <w:r>
        <w:rPr>
          <w:rFonts w:hint="default" w:ascii="Noto Sans Tamil Supplement" w:hAnsi="Noto Sans Tamil Supplement" w:eastAsia="CESI仿宋-GB2312" w:cs="Noto Sans Tamil Supplement"/>
          <w:color w:val="000000"/>
          <w:sz w:val="32"/>
          <w:szCs w:val="32"/>
          <w:lang w:val="en-US" w:eastAsia="zh-CN"/>
        </w:rPr>
        <w:t>书，1月22日由你家人许闯代签收，</w:t>
      </w:r>
      <w:r>
        <w:rPr>
          <w:rFonts w:hint="default" w:ascii="Noto Sans Tamil Supplement" w:hAnsi="Noto Sans Tamil Supplement" w:eastAsia="CESI仿宋-GB2312" w:cs="Noto Sans Tamil Supplement"/>
          <w:color w:val="000000"/>
          <w:sz w:val="32"/>
          <w:szCs w:val="32"/>
        </w:rPr>
        <w:t>告知</w:t>
      </w:r>
      <w:r>
        <w:rPr>
          <w:rFonts w:hint="default" w:ascii="Noto Sans Tamil Supplement" w:hAnsi="Noto Sans Tamil Supplement" w:eastAsia="CESI仿宋-GB2312" w:cs="Noto Sans Tamil Supplement"/>
          <w:color w:val="000000"/>
          <w:sz w:val="32"/>
          <w:szCs w:val="32"/>
          <w:lang w:val="en-US" w:eastAsia="zh-CN"/>
        </w:rPr>
        <w:t>你</w:t>
      </w:r>
      <w:r>
        <w:rPr>
          <w:rFonts w:hint="default" w:ascii="Noto Sans Tamil Supplement" w:hAnsi="Noto Sans Tamil Supplement" w:eastAsia="CESI仿宋-GB2312" w:cs="Noto Sans Tamil Supplement"/>
          <w:color w:val="000000"/>
          <w:sz w:val="32"/>
          <w:szCs w:val="32"/>
        </w:rPr>
        <w:t>违法事实、处罚依据和拟作出的处罚决定，并明确告知</w:t>
      </w:r>
      <w:r>
        <w:rPr>
          <w:rFonts w:hint="default" w:ascii="Noto Sans Tamil Supplement" w:hAnsi="Noto Sans Tamil Supplement" w:eastAsia="CESI仿宋-GB2312" w:cs="Noto Sans Tamil Supplement"/>
          <w:color w:val="000000"/>
          <w:sz w:val="32"/>
          <w:szCs w:val="32"/>
          <w:lang w:eastAsia="zh-CN"/>
        </w:rPr>
        <w:t>你</w:t>
      </w:r>
      <w:r>
        <w:rPr>
          <w:rFonts w:hint="default" w:ascii="Noto Sans Tamil Supplement" w:hAnsi="Noto Sans Tamil Supplement" w:eastAsia="CESI仿宋-GB2312" w:cs="Noto Sans Tamil Supplement"/>
          <w:color w:val="000000"/>
          <w:sz w:val="32"/>
          <w:szCs w:val="32"/>
        </w:rPr>
        <w:t>有权提出陈述申辩</w:t>
      </w:r>
      <w:r>
        <w:rPr>
          <w:rFonts w:hint="default" w:ascii="Noto Sans Tamil Supplement" w:hAnsi="Noto Sans Tamil Supplement" w:eastAsia="CESI仿宋-GB2312" w:cs="Noto Sans Tamil Supplement"/>
          <w:color w:val="000000"/>
          <w:sz w:val="32"/>
          <w:szCs w:val="32"/>
          <w:lang w:eastAsia="zh-CN"/>
        </w:rPr>
        <w:t>或听证</w:t>
      </w:r>
      <w:r>
        <w:rPr>
          <w:rFonts w:hint="default" w:ascii="Noto Sans Tamil Supplement" w:hAnsi="Noto Sans Tamil Supplement" w:eastAsia="CESI仿宋-GB2312" w:cs="Noto Sans Tamil Supplement"/>
          <w:color w:val="000000"/>
          <w:sz w:val="32"/>
          <w:szCs w:val="32"/>
        </w:rPr>
        <w:t>。</w:t>
      </w:r>
      <w:r>
        <w:rPr>
          <w:rFonts w:hint="default" w:ascii="Noto Sans Tamil Supplement" w:hAnsi="Noto Sans Tamil Supplement" w:eastAsia="CESI仿宋-GB2312" w:cs="Noto Sans Tamil Supplement"/>
          <w:color w:val="000000"/>
          <w:sz w:val="32"/>
          <w:szCs w:val="32"/>
          <w:lang w:eastAsia="zh-CN"/>
        </w:rPr>
        <w:t>你</w:t>
      </w:r>
      <w:r>
        <w:rPr>
          <w:rFonts w:hint="default" w:ascii="Noto Sans Tamil Supplement" w:hAnsi="Noto Sans Tamil Supplement" w:eastAsia="CESI仿宋-GB2312" w:cs="Noto Sans Tamil Supplement"/>
          <w:color w:val="000000"/>
          <w:sz w:val="32"/>
          <w:szCs w:val="32"/>
          <w:lang w:val="en-US" w:eastAsia="zh-CN"/>
        </w:rPr>
        <w:t>未向我局提出陈述申辩或听证申请。</w:t>
      </w:r>
      <w:r>
        <w:rPr>
          <w:rFonts w:hint="default" w:ascii="Noto Sans Tamil Supplement" w:hAnsi="Noto Sans Tamil Supplement" w:eastAsia="CESI仿宋-GB2312" w:cs="Noto Sans Tamil Supplement"/>
          <w:color w:val="000000"/>
          <w:sz w:val="32"/>
          <w:szCs w:val="32"/>
          <w:lang w:eastAsia="zh-CN"/>
        </w:rPr>
        <w:t>该事实有我局《中山市生态环境局行政处罚听证告知书》</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val="en" w:eastAsia="zh-CN"/>
        </w:rPr>
        <w:t>中环罚告字〔2024〕200</w:t>
      </w:r>
      <w:r>
        <w:rPr>
          <w:rFonts w:hint="default" w:ascii="Noto Sans Tamil Supplement" w:hAnsi="Noto Sans Tamil Supplement" w:eastAsia="CESI仿宋-GB2312" w:cs="Noto Sans Tamil Supplement"/>
          <w:color w:val="000000"/>
          <w:sz w:val="32"/>
          <w:szCs w:val="32"/>
          <w:lang w:val="en-US" w:eastAsia="zh-CN"/>
        </w:rPr>
        <w:t>2</w:t>
      </w:r>
      <w:r>
        <w:rPr>
          <w:rFonts w:hint="default" w:ascii="Noto Sans Tamil Supplement" w:hAnsi="Noto Sans Tamil Supplement" w:eastAsia="CESI仿宋-GB2312" w:cs="Noto Sans Tamil Supplement"/>
          <w:color w:val="000000"/>
          <w:sz w:val="32"/>
          <w:szCs w:val="32"/>
          <w:lang w:val="en" w:eastAsia="zh-CN"/>
        </w:rPr>
        <w:t>号</w:t>
      </w:r>
      <w:r>
        <w:rPr>
          <w:rFonts w:hint="default" w:ascii="Noto Sans Tamil Supplement" w:hAnsi="Noto Sans Tamil Supplement" w:eastAsia="CESI仿宋-GB2312" w:cs="Noto Sans Tamil Supplement"/>
          <w:color w:val="000000"/>
          <w:sz w:val="32"/>
          <w:szCs w:val="32"/>
          <w:lang w:val="en-US" w:eastAsia="zh-CN"/>
        </w:rPr>
        <w:t>）</w:t>
      </w:r>
      <w:r>
        <w:rPr>
          <w:rFonts w:hint="default" w:ascii="Noto Sans Tamil Supplement" w:hAnsi="Noto Sans Tamil Supplement" w:eastAsia="CESI仿宋-GB2312" w:cs="Noto Sans Tamil Supplement"/>
          <w:color w:val="000000"/>
          <w:sz w:val="32"/>
          <w:szCs w:val="32"/>
          <w:lang w:eastAsia="zh-CN"/>
        </w:rPr>
        <w:t>等材料为证。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val="0"/>
          <w:bCs w:val="0"/>
          <w:color w:val="000000"/>
          <w:sz w:val="32"/>
          <w:szCs w:val="32"/>
          <w:lang w:val="en-US" w:eastAsia="zh-CN"/>
        </w:rPr>
      </w:pPr>
      <w:r>
        <w:rPr>
          <w:rFonts w:hint="default" w:ascii="Noto Sans Tamil Supplement" w:hAnsi="Noto Sans Tamil Supplement" w:eastAsia="CESI仿宋-GB2312" w:cs="Noto Sans Tamil Supplement"/>
          <w:color w:val="000000"/>
          <w:sz w:val="32"/>
          <w:szCs w:val="32"/>
        </w:rPr>
        <w:t>经审查，</w:t>
      </w:r>
      <w:r>
        <w:rPr>
          <w:rFonts w:hint="default" w:ascii="Noto Sans Tamil Supplement" w:hAnsi="Noto Sans Tamil Supplement" w:eastAsia="CESI仿宋-GB2312" w:cs="Noto Sans Tamil Supplement"/>
          <w:color w:val="000000"/>
          <w:sz w:val="32"/>
          <w:szCs w:val="32"/>
          <w:lang w:eastAsia="zh-CN"/>
        </w:rPr>
        <w:t>你</w:t>
      </w:r>
      <w:r>
        <w:rPr>
          <w:rFonts w:hint="default" w:ascii="Noto Sans Tamil Supplement" w:hAnsi="Noto Sans Tamil Supplement" w:eastAsia="CESI仿宋-GB2312" w:cs="Noto Sans Tamil Supplement"/>
          <w:color w:val="000000"/>
          <w:sz w:val="32"/>
          <w:szCs w:val="32"/>
        </w:rPr>
        <w:t>以上行为是应受行政处罚的违法行为，</w:t>
      </w:r>
      <w:r>
        <w:rPr>
          <w:rFonts w:hint="default" w:ascii="Noto Sans Tamil Supplement" w:hAnsi="Noto Sans Tamil Supplement" w:eastAsia="CESI仿宋-GB2312" w:cs="Noto Sans Tamil Supplement"/>
          <w:color w:val="000000"/>
          <w:sz w:val="32"/>
          <w:szCs w:val="32"/>
          <w:lang w:val="en-US" w:eastAsia="zh-CN"/>
        </w:rPr>
        <w:t>我局依据《广东省固体废物污染环境防治条例》第五十条第三款的规定，并对照《中山市生态环境领域行政处罚自由裁量表》第四章第三十二条4.32裁量标准，根据你违法行为的事实、性质、情节、社会危害程度和相关证据</w:t>
      </w:r>
      <w:r>
        <w:rPr>
          <w:rFonts w:hint="default" w:ascii="Noto Sans Tamil Supplement" w:hAnsi="Noto Sans Tamil Supplement" w:eastAsia="CESI仿宋-GB2312" w:cs="Noto Sans Tamil Supplement"/>
          <w:b w:val="0"/>
          <w:bCs w:val="0"/>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lang w:val="en-US" w:eastAsia="zh-CN"/>
        </w:rPr>
      </w:pPr>
      <w:r>
        <w:rPr>
          <w:rFonts w:hint="default" w:ascii="Noto Sans Tamil Supplement" w:hAnsi="Noto Sans Tamil Supplement" w:eastAsia="CESI仿宋-GB2312" w:cs="Noto Sans Tamil Supplement"/>
          <w:b/>
          <w:bCs/>
          <w:color w:val="000000"/>
          <w:sz w:val="32"/>
          <w:szCs w:val="32"/>
          <w:lang w:val="en-US" w:eastAsia="zh-CN"/>
        </w:rPr>
        <w:t>对你处罚款人民币七万五千元。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sz w:val="32"/>
          <w:szCs w:val="32"/>
        </w:rPr>
        <w:t>限于收到处罚决定书之日起十五日内交</w:t>
      </w:r>
      <w:r>
        <w:rPr>
          <w:rFonts w:hint="default" w:ascii="Noto Sans Tamil Supplement" w:hAnsi="Noto Sans Tamil Supplement" w:eastAsia="CESI仿宋-GB2312" w:cs="Noto Sans Tamil Supplement"/>
          <w:b/>
          <w:bCs/>
          <w:color w:val="000000"/>
          <w:sz w:val="32"/>
          <w:szCs w:val="32"/>
        </w:rPr>
        <w:t>纳罚款，现金或刷卡交纳罚款的，持《中山市非税收入罚款通知书》到工、农、建三家银行中山市范围内任何一个网点交纳罚款并从银行领取《广东省非税收入（电子）票据》；转账交纳罚款的，按照《转账须知》中的转账流程办理；</w:t>
      </w:r>
      <w:r>
        <w:rPr>
          <w:rFonts w:hint="default" w:ascii="Noto Sans Tamil Supplement" w:hAnsi="Noto Sans Tamil Supplement" w:eastAsia="CESI仿宋-GB2312" w:cs="Noto Sans Tamil Supplement"/>
          <w:b/>
          <w:bCs/>
          <w:color w:val="000000"/>
          <w:sz w:val="32"/>
          <w:szCs w:val="32"/>
          <w:lang w:eastAsia="zh-CN"/>
        </w:rPr>
        <w:t>你</w:t>
      </w:r>
      <w:r>
        <w:rPr>
          <w:rFonts w:hint="default" w:ascii="Noto Sans Tamil Supplement" w:hAnsi="Noto Sans Tamil Supplement" w:eastAsia="CESI仿宋-GB2312" w:cs="Noto Sans Tamil Supplement"/>
          <w:b/>
          <w:bCs/>
          <w:color w:val="000000"/>
          <w:sz w:val="32"/>
          <w:szCs w:val="32"/>
        </w:rPr>
        <w:t>是否已经交纳罚款以《广东省非税收入（电子）票据》为准。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b/>
          <w:bCs/>
          <w:color w:val="000000"/>
          <w:sz w:val="32"/>
          <w:szCs w:val="32"/>
        </w:rPr>
      </w:pPr>
      <w:r>
        <w:rPr>
          <w:rFonts w:hint="default" w:ascii="Noto Sans Tamil Supplement" w:hAnsi="Noto Sans Tamil Supplement" w:eastAsia="CESI仿宋-GB2312" w:cs="Noto Sans Tamil Supplement"/>
          <w:b/>
          <w:bCs/>
          <w:color w:val="000000"/>
          <w:sz w:val="32"/>
          <w:szCs w:val="32"/>
        </w:rPr>
        <w:t>逾期不缴纳罚款的，依据《中华人民共和国行政处罚法》第</w:t>
      </w:r>
      <w:r>
        <w:rPr>
          <w:rFonts w:hint="default" w:ascii="Noto Sans Tamil Supplement" w:hAnsi="Noto Sans Tamil Supplement" w:eastAsia="CESI仿宋-GB2312" w:cs="Noto Sans Tamil Supplement"/>
          <w:b/>
          <w:bCs/>
          <w:color w:val="000000"/>
          <w:sz w:val="32"/>
          <w:szCs w:val="32"/>
          <w:lang w:eastAsia="zh-CN"/>
        </w:rPr>
        <w:t>七十二</w:t>
      </w:r>
      <w:r>
        <w:rPr>
          <w:rFonts w:hint="default" w:ascii="Noto Sans Tamil Supplement" w:hAnsi="Noto Sans Tamil Supplement" w:eastAsia="CESI仿宋-GB2312" w:cs="Noto Sans Tamil Supplement"/>
          <w:b/>
          <w:bCs/>
          <w:color w:val="000000"/>
          <w:sz w:val="32"/>
          <w:szCs w:val="32"/>
        </w:rPr>
        <w:t>条第一项的规定，每天按罚款数额的百分之三加处罚款。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如对上述决定不服，可在收到本处罚决定书之日起六十日内向中山市</w:t>
      </w:r>
      <w:r>
        <w:rPr>
          <w:rFonts w:hint="default" w:ascii="Noto Sans Tamil Supplement" w:hAnsi="Noto Sans Tamil Supplement" w:eastAsia="CESI仿宋-GB2312" w:cs="Noto Sans Tamil Supplement"/>
          <w:color w:val="000000"/>
          <w:sz w:val="32"/>
          <w:szCs w:val="32"/>
          <w:lang w:eastAsia="zh-CN"/>
        </w:rPr>
        <w:t>人民政府</w:t>
      </w:r>
      <w:r>
        <w:rPr>
          <w:rFonts w:hint="default" w:ascii="Noto Sans Tamil Supplement" w:hAnsi="Noto Sans Tamil Supplement" w:eastAsia="CESI仿宋-GB2312" w:cs="Noto Sans Tamil Supplement"/>
          <w:color w:val="000000"/>
          <w:sz w:val="32"/>
          <w:szCs w:val="32"/>
        </w:rPr>
        <w:t>行政复议</w:t>
      </w:r>
      <w:r>
        <w:rPr>
          <w:rFonts w:hint="default" w:ascii="Noto Sans Tamil Supplement" w:hAnsi="Noto Sans Tamil Supplement" w:eastAsia="CESI仿宋-GB2312" w:cs="Noto Sans Tamil Supplement"/>
          <w:color w:val="000000"/>
          <w:sz w:val="32"/>
          <w:szCs w:val="32"/>
          <w:lang w:eastAsia="zh-CN"/>
        </w:rPr>
        <w:t>办公室（中山市司法局）</w:t>
      </w:r>
      <w:r>
        <w:rPr>
          <w:rFonts w:hint="default" w:ascii="Noto Sans Tamil Supplement" w:hAnsi="Noto Sans Tamil Supplement" w:eastAsia="CESI仿宋-GB2312" w:cs="Noto Sans Tamil Supplement"/>
          <w:color w:val="000000"/>
          <w:sz w:val="32"/>
          <w:szCs w:val="32"/>
        </w:rPr>
        <w:t>申请行政复议，也可在收到本处罚决定书之日起六个月内依法向中山市第一人民法院提起行政诉讼。逾期不申请行政复议，也不提起行政诉讼，又不履行本处罚决定的，本单位将依法申请中山市第一人民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Noto Sans Tamil Supplement" w:hAnsi="Noto Sans Tamil Supplement" w:eastAsia="CESI仿宋-GB2312" w:cs="Noto Sans Tamil Supplement"/>
          <w:color w:val="000000"/>
          <w:sz w:val="32"/>
          <w:szCs w:val="32"/>
        </w:rPr>
      </w:pPr>
      <w:r>
        <w:rPr>
          <w:rFonts w:hint="default" w:ascii="Noto Sans Tamil Supplement" w:hAnsi="Noto Sans Tamil Supplement" w:eastAsia="CESI仿宋-GB2312" w:cs="Noto Sans Tamil Supplement"/>
          <w:color w:val="000000"/>
          <w:sz w:val="32"/>
          <w:szCs w:val="32"/>
        </w:rPr>
        <w:t>附：《中山市非税收入罚款通知书》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color w:val="000000"/>
          <w:sz w:val="32"/>
          <w:szCs w:val="32"/>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7" w:firstLineChars="196"/>
        <w:jc w:val="right"/>
        <w:textAlignment w:val="auto"/>
        <w:outlineLvl w:val="9"/>
        <w:rPr>
          <w:rFonts w:hint="default" w:ascii="Noto Sans Tamil Supplement" w:hAnsi="Noto Sans Tamil Supplement" w:eastAsia="CESI仿宋-GB2312" w:cs="Noto Sans Tamil Supplement"/>
          <w:sz w:val="32"/>
          <w:szCs w:val="32"/>
        </w:rPr>
      </w:pPr>
      <w:r>
        <w:rPr>
          <w:rFonts w:hint="default" w:ascii="Noto Sans Tamil Supplement" w:hAnsi="Noto Sans Tamil Supplement" w:eastAsia="CESI仿宋-GB2312" w:cs="Noto Sans Tamil Supplement"/>
          <w:sz w:val="32"/>
          <w:szCs w:val="32"/>
        </w:rPr>
        <w:t>中山市生态环境局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760" w:firstLineChars="1800"/>
        <w:jc w:val="right"/>
        <w:textAlignment w:val="auto"/>
        <w:rPr>
          <w:sz w:val="28"/>
          <w:szCs w:val="28"/>
        </w:rPr>
      </w:pPr>
      <w:r>
        <w:rPr>
          <w:rFonts w:hint="default" w:ascii="Noto Sans Tamil Supplement" w:hAnsi="Noto Sans Tamil Supplement" w:eastAsia="CESI仿宋-GB2312" w:cs="Noto Sans Tamil Supplement"/>
          <w:color w:val="auto"/>
          <w:sz w:val="32"/>
          <w:szCs w:val="32"/>
        </w:rPr>
        <w:t>202</w:t>
      </w:r>
      <w:r>
        <w:rPr>
          <w:rFonts w:hint="default" w:ascii="Noto Sans Tamil Supplement" w:hAnsi="Noto Sans Tamil Supplement" w:eastAsia="CESI仿宋-GB2312" w:cs="Noto Sans Tamil Supplement"/>
          <w:color w:val="auto"/>
          <w:sz w:val="32"/>
          <w:szCs w:val="32"/>
          <w:lang w:val="en-US" w:eastAsia="zh-CN"/>
        </w:rPr>
        <w:t>4</w:t>
      </w:r>
      <w:r>
        <w:rPr>
          <w:rFonts w:hint="default" w:ascii="Noto Sans Tamil Supplement" w:hAnsi="Noto Sans Tamil Supplement" w:eastAsia="CESI仿宋-GB2312" w:cs="Noto Sans Tamil Supplement"/>
          <w:color w:val="auto"/>
          <w:sz w:val="32"/>
          <w:szCs w:val="32"/>
        </w:rPr>
        <w:t>年</w:t>
      </w:r>
      <w:r>
        <w:rPr>
          <w:rFonts w:hint="default" w:ascii="Noto Sans Tamil Supplement" w:hAnsi="Noto Sans Tamil Supplement" w:eastAsia="CESI仿宋-GB2312" w:cs="Noto Sans Tamil Supplement"/>
          <w:color w:val="auto"/>
          <w:sz w:val="32"/>
          <w:szCs w:val="32"/>
          <w:lang w:val="en-US" w:eastAsia="zh-CN"/>
        </w:rPr>
        <w:t>1</w:t>
      </w:r>
      <w:r>
        <w:rPr>
          <w:rFonts w:hint="default" w:ascii="Noto Sans Tamil Supplement" w:hAnsi="Noto Sans Tamil Supplement" w:eastAsia="CESI仿宋-GB2312" w:cs="Noto Sans Tamil Supplement"/>
          <w:color w:val="auto"/>
          <w:sz w:val="32"/>
          <w:szCs w:val="32"/>
        </w:rPr>
        <w:t>月</w:t>
      </w:r>
      <w:r>
        <w:rPr>
          <w:rFonts w:hint="default" w:ascii="Noto Sans Tamil Supplement" w:hAnsi="Noto Sans Tamil Supplement" w:eastAsia="CESI仿宋-GB2312" w:cs="Noto Sans Tamil Supplement"/>
          <w:color w:val="auto"/>
          <w:sz w:val="32"/>
          <w:szCs w:val="32"/>
          <w:lang w:val="en-US" w:eastAsia="zh-CN"/>
        </w:rPr>
        <w:t>30日</w:t>
      </w:r>
    </w:p>
    <w:sectPr>
      <w:footerReference r:id="rId3" w:type="default"/>
      <w:pgSz w:w="11906" w:h="16838"/>
      <w:pgMar w:top="1440" w:right="1800" w:bottom="1440" w:left="1800" w:header="851" w:footer="709"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汉仪中等线B5"/>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汉仪中等线B5"/>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Tamil Supplement">
    <w:panose1 w:val="00000000000000000000"/>
    <w:charset w:val="00"/>
    <w:family w:val="auto"/>
    <w:pitch w:val="default"/>
    <w:sig w:usb0="00100000" w:usb1="0000000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CESI小标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4"/>
                      <w:rPr>
                        <w:rFonts w:hint="default" w:ascii="Noto Sans Tamil Supplement" w:hAnsi="Noto Sans Tamil Supplement" w:cs="Noto Sans Tamil Supplement"/>
                        <w:sz w:val="24"/>
                        <w:szCs w:val="24"/>
                      </w:rPr>
                    </w:pPr>
                    <w:r>
                      <w:rPr>
                        <w:rFonts w:hint="default" w:ascii="Noto Sans Tamil Supplement" w:hAnsi="Noto Sans Tamil Supplement" w:cs="Noto Sans Tamil Supplement"/>
                        <w:sz w:val="24"/>
                        <w:szCs w:val="24"/>
                      </w:rPr>
                      <w:t xml:space="preserve">第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PAGE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1</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 共 </w:t>
                    </w:r>
                    <w:r>
                      <w:rPr>
                        <w:rFonts w:hint="default" w:ascii="Noto Sans Tamil Supplement" w:hAnsi="Noto Sans Tamil Supplement" w:cs="Noto Sans Tamil Supplement"/>
                        <w:sz w:val="24"/>
                        <w:szCs w:val="24"/>
                      </w:rPr>
                      <w:fldChar w:fldCharType="begin"/>
                    </w:r>
                    <w:r>
                      <w:rPr>
                        <w:rFonts w:hint="default" w:ascii="Noto Sans Tamil Supplement" w:hAnsi="Noto Sans Tamil Supplement" w:cs="Noto Sans Tamil Supplement"/>
                        <w:sz w:val="24"/>
                        <w:szCs w:val="24"/>
                      </w:rPr>
                      <w:instrText xml:space="preserve"> NUMPAGES  \* MERGEFORMAT </w:instrText>
                    </w:r>
                    <w:r>
                      <w:rPr>
                        <w:rFonts w:hint="default" w:ascii="Noto Sans Tamil Supplement" w:hAnsi="Noto Sans Tamil Supplement" w:cs="Noto Sans Tamil Supplement"/>
                        <w:sz w:val="24"/>
                        <w:szCs w:val="24"/>
                      </w:rPr>
                      <w:fldChar w:fldCharType="separate"/>
                    </w:r>
                    <w:r>
                      <w:rPr>
                        <w:rFonts w:hint="default" w:ascii="Noto Sans Tamil Supplement" w:hAnsi="Noto Sans Tamil Supplement" w:cs="Noto Sans Tamil Supplement"/>
                        <w:sz w:val="24"/>
                        <w:szCs w:val="24"/>
                      </w:rPr>
                      <w:t>3</w:t>
                    </w:r>
                    <w:r>
                      <w:rPr>
                        <w:rFonts w:hint="default" w:ascii="Noto Sans Tamil Supplement" w:hAnsi="Noto Sans Tamil Supplement" w:cs="Noto Sans Tamil Supplement"/>
                        <w:sz w:val="24"/>
                        <w:szCs w:val="24"/>
                      </w:rPr>
                      <w:fldChar w:fldCharType="end"/>
                    </w:r>
                    <w:r>
                      <w:rPr>
                        <w:rFonts w:hint="default" w:ascii="Noto Sans Tamil Supplement" w:hAnsi="Noto Sans Tamil Supplement" w:cs="Noto Sans Tamil Supplement"/>
                        <w:sz w:val="24"/>
                        <w:szCs w:val="24"/>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872F6"/>
    <w:rsid w:val="0A1233BC"/>
    <w:rsid w:val="0E3EE657"/>
    <w:rsid w:val="0FFC16F8"/>
    <w:rsid w:val="1367B57D"/>
    <w:rsid w:val="140C5DFC"/>
    <w:rsid w:val="19FF41CF"/>
    <w:rsid w:val="1BDFF0E5"/>
    <w:rsid w:val="1BFD4F28"/>
    <w:rsid w:val="25E87C00"/>
    <w:rsid w:val="271F64C2"/>
    <w:rsid w:val="29323536"/>
    <w:rsid w:val="2B732BA5"/>
    <w:rsid w:val="2F47BCC4"/>
    <w:rsid w:val="33F6D0D7"/>
    <w:rsid w:val="37FFE0F8"/>
    <w:rsid w:val="38FB79B9"/>
    <w:rsid w:val="3A18AC55"/>
    <w:rsid w:val="3D6E374D"/>
    <w:rsid w:val="3D9FADCE"/>
    <w:rsid w:val="3DBE68E0"/>
    <w:rsid w:val="3E6B7C4D"/>
    <w:rsid w:val="3ED7FD92"/>
    <w:rsid w:val="3ED96CDD"/>
    <w:rsid w:val="3EF3A068"/>
    <w:rsid w:val="3F36E051"/>
    <w:rsid w:val="3F7874CF"/>
    <w:rsid w:val="3FBF718C"/>
    <w:rsid w:val="3FC00A0E"/>
    <w:rsid w:val="45DB03BD"/>
    <w:rsid w:val="47F79B9F"/>
    <w:rsid w:val="4D1155D6"/>
    <w:rsid w:val="4ECE658C"/>
    <w:rsid w:val="4F4F6B93"/>
    <w:rsid w:val="4F5E11A1"/>
    <w:rsid w:val="50E872F6"/>
    <w:rsid w:val="55792EDE"/>
    <w:rsid w:val="57F502E5"/>
    <w:rsid w:val="57F7F73A"/>
    <w:rsid w:val="582B646F"/>
    <w:rsid w:val="5B7EBDAE"/>
    <w:rsid w:val="5BA800EC"/>
    <w:rsid w:val="5C3E2802"/>
    <w:rsid w:val="652520E5"/>
    <w:rsid w:val="65322C96"/>
    <w:rsid w:val="65B57BA0"/>
    <w:rsid w:val="67BF7073"/>
    <w:rsid w:val="6AFB4A22"/>
    <w:rsid w:val="6BAB551F"/>
    <w:rsid w:val="6BFF07DF"/>
    <w:rsid w:val="6D6FB35E"/>
    <w:rsid w:val="6D7FE275"/>
    <w:rsid w:val="6E7F5727"/>
    <w:rsid w:val="6F5F296D"/>
    <w:rsid w:val="73DD5BF2"/>
    <w:rsid w:val="76E613D6"/>
    <w:rsid w:val="776FC2EC"/>
    <w:rsid w:val="77AB1414"/>
    <w:rsid w:val="79DBE18B"/>
    <w:rsid w:val="79F51511"/>
    <w:rsid w:val="79F546AF"/>
    <w:rsid w:val="7BBBED87"/>
    <w:rsid w:val="7D6FC72C"/>
    <w:rsid w:val="7D7FB493"/>
    <w:rsid w:val="7D8D4B13"/>
    <w:rsid w:val="7DE767C8"/>
    <w:rsid w:val="7E6E69E5"/>
    <w:rsid w:val="7F6BE183"/>
    <w:rsid w:val="7FBDC072"/>
    <w:rsid w:val="7FDDECBF"/>
    <w:rsid w:val="7FFE66C9"/>
    <w:rsid w:val="7FFF5AC8"/>
    <w:rsid w:val="9DBFDC13"/>
    <w:rsid w:val="9FFF3888"/>
    <w:rsid w:val="A7B76D2B"/>
    <w:rsid w:val="AB052D8C"/>
    <w:rsid w:val="ACF32A71"/>
    <w:rsid w:val="AD9F6420"/>
    <w:rsid w:val="B37F4676"/>
    <w:rsid w:val="B7FB8CC6"/>
    <w:rsid w:val="BF18BF41"/>
    <w:rsid w:val="BFB25FF2"/>
    <w:rsid w:val="CBBE5648"/>
    <w:rsid w:val="CCFB1FD0"/>
    <w:rsid w:val="CDFF4D0A"/>
    <w:rsid w:val="CFF74AF3"/>
    <w:rsid w:val="D32DD93B"/>
    <w:rsid w:val="D6E7E6D2"/>
    <w:rsid w:val="D7FE514D"/>
    <w:rsid w:val="DA7EEF03"/>
    <w:rsid w:val="DBEB7174"/>
    <w:rsid w:val="DBF36F19"/>
    <w:rsid w:val="DEFD2482"/>
    <w:rsid w:val="DF76FADF"/>
    <w:rsid w:val="DFD9DF60"/>
    <w:rsid w:val="E3F0D088"/>
    <w:rsid w:val="E67F5B31"/>
    <w:rsid w:val="EB7E97A4"/>
    <w:rsid w:val="ED8EA74A"/>
    <w:rsid w:val="EEB7678A"/>
    <w:rsid w:val="EF7C384B"/>
    <w:rsid w:val="EF7FDA90"/>
    <w:rsid w:val="EFB8EB07"/>
    <w:rsid w:val="EFF77DFA"/>
    <w:rsid w:val="F55A4A46"/>
    <w:rsid w:val="F5E7F5CE"/>
    <w:rsid w:val="F5EB27F6"/>
    <w:rsid w:val="F6BE03EC"/>
    <w:rsid w:val="F7AF93E8"/>
    <w:rsid w:val="F7FFFFFC"/>
    <w:rsid w:val="F9D9947B"/>
    <w:rsid w:val="FB5F29CE"/>
    <w:rsid w:val="FBF3E2BC"/>
    <w:rsid w:val="FBFD35BF"/>
    <w:rsid w:val="FBFEDEB6"/>
    <w:rsid w:val="FEAF4208"/>
    <w:rsid w:val="FEBF0A89"/>
    <w:rsid w:val="FECFCF8B"/>
    <w:rsid w:val="FEF72652"/>
    <w:rsid w:val="FF6C9FBC"/>
    <w:rsid w:val="FFBF81BC"/>
    <w:rsid w:val="FFFF37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Body Text Indent"/>
    <w:basedOn w:val="1"/>
    <w:qFormat/>
    <w:uiPriority w:val="0"/>
    <w:pPr>
      <w:ind w:firstLine="570"/>
    </w:pPr>
    <w:rPr>
      <w:sz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中山市生态环境局</Company>
  <Pages>1</Pages>
  <Words>0</Words>
  <Characters>0</Characters>
  <Lines>0</Lines>
  <Paragraphs>0</Paragraphs>
  <TotalTime>19</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2022-10-27T01:18:00Z</dcterms:created>
  <dc:creator>WPS_1561811017</dc:creator>
  <cp:lastModifiedBy>user</cp:lastModifiedBy>
  <cp:lastPrinted>2023-12-24T03:33:00Z</cp:lastPrinted>
  <dcterms:modified xsi:type="dcterms:W3CDTF">2024-07-10T11:12:12Z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266091CC557C40629EAEF3F4F7AD4BC5</vt:lpwstr>
  </property>
</Properties>
</file>