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hint="eastAsia" w:ascii="仿宋_GB2312" w:hAnsi="仿宋_GB2312" w:eastAsia="仿宋_GB2312" w:cs="仿宋_GB2312"/>
          <w:color w:val="000000"/>
          <w:sz w:val="32"/>
          <w:szCs w:val="32"/>
        </w:rPr>
      </w:pPr>
    </w:p>
    <w:p>
      <w:pPr>
        <w:pStyle w:val="2"/>
        <w:rPr>
          <w:rFonts w:hint="eastAsia"/>
        </w:rPr>
      </w:pPr>
    </w:p>
    <w:p>
      <w:pPr>
        <w:pStyle w:val="2"/>
        <w:rPr>
          <w:rFonts w:hint="eastAsia"/>
        </w:rPr>
      </w:pPr>
    </w:p>
    <w:p>
      <w:pPr>
        <w:spacing w:line="600" w:lineRule="exact"/>
        <w:ind w:firstLine="480" w:firstLineChars="150"/>
        <w:jc w:val="right"/>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color w:val="000000"/>
          <w:sz w:val="32"/>
          <w:szCs w:val="32"/>
        </w:rPr>
        <w:t>中环罚字〔</w:t>
      </w:r>
      <w:r>
        <w:rPr>
          <w:rFonts w:hint="default" w:ascii="Noto Sans Tamil Supplement" w:hAnsi="Noto Sans Tamil Supplement" w:eastAsia="仿宋_GB2312" w:cs="Noto Sans Tamil Supplement"/>
          <w:color w:val="000000"/>
          <w:sz w:val="32"/>
          <w:szCs w:val="32"/>
          <w:lang w:val="en-US" w:eastAsia="zh-CN"/>
        </w:rPr>
        <w:t>2024</w:t>
      </w:r>
      <w:r>
        <w:rPr>
          <w:rFonts w:hint="default" w:ascii="Noto Sans Tamil Supplement" w:hAnsi="Noto Sans Tamil Supplement" w:eastAsia="仿宋_GB2312" w:cs="Noto Sans Tamil Supplement"/>
          <w:color w:val="auto"/>
          <w:sz w:val="32"/>
          <w:szCs w:val="32"/>
        </w:rPr>
        <w:t>〕</w:t>
      </w:r>
      <w:r>
        <w:rPr>
          <w:rFonts w:hint="default" w:ascii="Noto Sans Tamil Supplement" w:hAnsi="Noto Sans Tamil Supplement" w:eastAsia="仿宋_GB2312" w:cs="Noto Sans Tamil Supplement"/>
          <w:color w:val="auto"/>
          <w:sz w:val="32"/>
          <w:szCs w:val="32"/>
          <w:lang w:val="en-US" w:eastAsia="zh-CN"/>
        </w:rPr>
        <w:t>2008</w:t>
      </w:r>
      <w:r>
        <w:rPr>
          <w:rFonts w:hint="default" w:ascii="Noto Sans Tamil Supplement" w:hAnsi="Noto Sans Tamil Supplement" w:eastAsia="仿宋_GB2312" w:cs="Noto Sans Tamil Supplement"/>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outlineLvl w:val="0"/>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当事人：中山市汇晟油脂有限公司</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住所：中山市民众镇沙仔工业园西沙路（恒丰厂侧）</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法定代表人：陈智龙</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统一社会信用代码：914420000795737087</w:t>
      </w:r>
    </w:p>
    <w:p>
      <w:pPr>
        <w:pStyle w:val="2"/>
        <w:rPr>
          <w:rFonts w:hint="default" w:ascii="Noto Sans Tamil Supplement" w:hAnsi="Noto Sans Tamil Supplement" w:cs="Noto Sans Tamil Supplemen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pP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2023年9月4日我局批准对中山市汇晟油脂有限公司超过大气污染物排放标准排放大气污染物进行立案。经调查，你公司实施了以下环境违法行为：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pP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2023年7月24日受民众街道综合行政执法局的委托，第三方检测机构中山市华测检测技术有限公司在中山市汇晟油脂有限公司（中山市民众镇沙仔工业园西沙路恒丰厂侧）采样检测，2023年8月10日结果显示中山市汇晟油脂有限公司采样口有机废气排放的臭气浓度为47863（无量纲），超过《恶臭污染物排放标准（GB 14554-93）》的排放标准值6000。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pP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你公司以上行为违反</w:t>
      </w:r>
      <w:r>
        <w:rPr>
          <w:rFonts w:hint="default" w:ascii="Noto Sans Tamil Supplement" w:hAnsi="Noto Sans Tamil Supplement" w:eastAsia="仿宋_GB2312" w:cs="Noto Sans Tamil Supplement"/>
          <w:color w:val="000000" w:themeColor="text1"/>
          <w:sz w:val="32"/>
          <w:szCs w:val="32"/>
          <w:lang w:val="en" w:eastAsia="zh-CN"/>
          <w14:textFill>
            <w14:solidFill>
              <w14:schemeClr w14:val="tx1"/>
            </w14:solidFill>
          </w14:textFill>
        </w:rPr>
        <w:t>了</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《中华人民共和国大气污染防治法》第十八条的规定。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pP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以上事实有执法人员2023年7月24日制作的《中山市人民政府民众街道办事处现场检查笔录》及《中山市人民政府民众街道办事处现场检查</w:t>
      </w:r>
      <w:r>
        <w:rPr>
          <w:rFonts w:hint="default" w:ascii="Noto Sans Tamil Supplement" w:hAnsi="Noto Sans Tamil Supplement" w:eastAsia="仿宋_GB2312" w:cs="Noto Sans Tamil Supplement"/>
          <w:color w:val="000000" w:themeColor="text1"/>
          <w:sz w:val="32"/>
          <w:szCs w:val="32"/>
          <w:lang w:val="en" w:eastAsia="zh-CN"/>
          <w14:textFill>
            <w14:solidFill>
              <w14:schemeClr w14:val="tx1"/>
            </w14:solidFill>
          </w14:textFill>
        </w:rPr>
        <w:t>照片</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》、2023年8月16日对韩志栩制作的《中山市人民政府民众街道办事处询问笔录》，检测报告（编号为A2230337955102C）等证据材料为证。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我局</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2023</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年</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12</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月</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日</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向</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你公司邮寄下达</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行政处罚听证告知书，</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12</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月</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21</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日</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签收，</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告知</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你公司</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违法事实、处罚依据和拟作出的处罚决定，并明确告知</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你公司</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有权提出陈述申辩</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或听证申请</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12</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月</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25</w:t>
      </w:r>
      <w:r>
        <w:rPr>
          <w:rFonts w:hint="default" w:ascii="Noto Sans Tamil Supplement" w:hAnsi="Noto Sans Tamil Supplement" w:eastAsia="仿宋_GB2312" w:cs="Noto Sans Tamil Supplement"/>
          <w:color w:val="000000" w:themeColor="text1"/>
          <w:sz w:val="32"/>
          <w:szCs w:val="32"/>
          <w14:textFill>
            <w14:solidFill>
              <w14:schemeClr w14:val="tx1"/>
            </w14:solidFill>
          </w14:textFill>
        </w:rPr>
        <w:t>日</w:t>
      </w:r>
      <w:r>
        <w:rPr>
          <w:rFonts w:hint="default" w:ascii="Noto Sans Tamil Supplement" w:hAnsi="Noto Sans Tamil Supplement" w:eastAsia="仿宋_GB2312" w:cs="Noto Sans Tamil Supplement"/>
          <w:color w:val="auto"/>
          <w:sz w:val="32"/>
          <w:szCs w:val="32"/>
          <w:lang w:eastAsia="zh-CN"/>
        </w:rPr>
        <w:t>你公司向我局提出听证申请</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12月27日你公司在《南方都市报》公开道歉承诺。2024年1月11日召开听证会，你公司申辩愿意整改，希望减轻处罚。</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该事实有我局《中山市生态环境局行政处罚听证告知书》（中环罚告字</w:t>
      </w:r>
      <w:r>
        <w:rPr>
          <w:rFonts w:hint="default" w:ascii="Noto Sans Tamil Supplement" w:hAnsi="Noto Sans Tamil Supplement" w:eastAsia="仿宋_GB2312" w:cs="Noto Sans Tamil Supplement"/>
          <w:color w:val="000000" w:themeColor="text1"/>
          <w:sz w:val="32"/>
          <w:szCs w:val="32"/>
          <w:lang w:val="en-US" w:eastAsia="zh-CN"/>
          <w14:textFill>
            <w14:solidFill>
              <w14:schemeClr w14:val="tx1"/>
            </w14:solidFill>
          </w14:textFill>
        </w:rPr>
        <w:t>[2023]2029号</w:t>
      </w:r>
      <w:r>
        <w:rPr>
          <w:rFonts w:hint="default" w:ascii="Noto Sans Tamil Supplement" w:hAnsi="Noto Sans Tamil Supplement" w:eastAsia="仿宋_GB2312" w:cs="Noto Sans Tamil Supplement"/>
          <w:color w:val="000000" w:themeColor="text1"/>
          <w:sz w:val="32"/>
          <w:szCs w:val="32"/>
          <w:lang w:eastAsia="zh-CN"/>
          <w14:textFill>
            <w14:solidFill>
              <w14:schemeClr w14:val="tx1"/>
            </w14:solidFill>
          </w14:textFill>
        </w:rPr>
        <w:t>）等材料为证。</w:t>
      </w:r>
      <w:r>
        <w:rPr>
          <w:rFonts w:hint="default" w:ascii="Noto Sans Tamil Supplement" w:hAnsi="Noto Sans Tamil Supplement" w:eastAsia="仿宋_GB2312" w:cs="Noto Sans Tamil Supplement"/>
          <w:sz w:val="32"/>
          <w:szCs w:val="32"/>
          <w:lang w:val="en-US" w:eastAsia="zh-CN"/>
        </w:rPr>
        <w:t>经复核，我局采纳你公司</w:t>
      </w:r>
      <w:r>
        <w:rPr>
          <w:rFonts w:hint="default" w:ascii="Noto Sans Tamil Supplement" w:hAnsi="Noto Sans Tamil Supplement" w:eastAsia="仿宋_GB2312" w:cs="Noto Sans Tamil Supplement"/>
          <w:color w:val="000000"/>
          <w:sz w:val="32"/>
          <w:szCs w:val="32"/>
          <w:lang w:val="en-US" w:eastAsia="zh-CN"/>
        </w:rPr>
        <w:t>陈述申辩意见，减轻处罚。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auto"/>
          <w:sz w:val="32"/>
          <w:szCs w:val="32"/>
        </w:rPr>
        <w:t>经审查，</w:t>
      </w:r>
      <w:r>
        <w:rPr>
          <w:rFonts w:hint="default" w:ascii="Noto Sans Tamil Supplement" w:hAnsi="Noto Sans Tamil Supplement" w:eastAsia="仿宋_GB2312" w:cs="Noto Sans Tamil Supplement"/>
          <w:color w:val="000000"/>
          <w:kern w:val="2"/>
          <w:sz w:val="32"/>
          <w:szCs w:val="32"/>
          <w:lang w:val="en-US" w:eastAsia="zh-CN" w:bidi="ar-SA"/>
        </w:rPr>
        <w:t>你公司以上行为是应受行政处罚的违法行为，我局依据《中华人民共和国大气污染防治法》第九十九条第二项的规定，并对照《中山市生态环境领域行政处罚自由裁量表》第三章第三条3.3.1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仿宋_GB2312" w:cs="Noto Sans Tamil Supplement"/>
          <w:b/>
          <w:bCs/>
          <w:color w:val="000000"/>
          <w:kern w:val="2"/>
          <w:sz w:val="32"/>
          <w:szCs w:val="32"/>
          <w:lang w:val="en-US" w:eastAsia="zh-CN" w:bidi="ar-SA"/>
        </w:rPr>
      </w:pPr>
      <w:r>
        <w:rPr>
          <w:rFonts w:hint="default" w:ascii="Noto Sans Tamil Supplement" w:hAnsi="Noto Sans Tamil Supplement" w:eastAsia="仿宋_GB2312" w:cs="Noto Sans Tamil Supplement"/>
          <w:b/>
          <w:bCs/>
          <w:color w:val="000000"/>
          <w:kern w:val="2"/>
          <w:sz w:val="32"/>
          <w:szCs w:val="32"/>
          <w:lang w:val="en-US" w:eastAsia="zh-CN" w:bidi="ar-SA"/>
        </w:rPr>
        <w:t>对你公司处罚款人民币</w:t>
      </w:r>
      <w:r>
        <w:rPr>
          <w:rFonts w:hint="default" w:ascii="Noto Sans Tamil Supplement" w:hAnsi="Noto Sans Tamil Supplement" w:eastAsia="仿宋_GB2312" w:cs="Noto Sans Tamil Supplement"/>
          <w:b/>
          <w:bCs/>
          <w:color w:val="000000"/>
          <w:kern w:val="2"/>
          <w:sz w:val="32"/>
          <w:szCs w:val="32"/>
          <w:lang w:val="en" w:eastAsia="zh-CN" w:bidi="ar-SA"/>
        </w:rPr>
        <w:t>十二万六千元</w:t>
      </w:r>
      <w:r>
        <w:rPr>
          <w:rFonts w:hint="default" w:ascii="Noto Sans Tamil Supplement" w:hAnsi="Noto Sans Tamil Supplement" w:eastAsia="仿宋_GB2312" w:cs="Noto Sans Tamil Supplement"/>
          <w:b/>
          <w:bCs/>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仿宋_GB2312" w:cs="Noto Sans Tamil Supplement"/>
          <w:b/>
          <w:color w:val="000000"/>
          <w:sz w:val="32"/>
          <w:szCs w:val="32"/>
        </w:rPr>
      </w:pPr>
      <w:r>
        <w:rPr>
          <w:rFonts w:hint="default" w:ascii="Noto Sans Tamil Supplement" w:hAnsi="Noto Sans Tamil Supplement" w:eastAsia="仿宋_GB2312" w:cs="Noto Sans Tamil Supplement"/>
          <w:b/>
          <w:sz w:val="32"/>
          <w:szCs w:val="32"/>
        </w:rPr>
        <w:t>限于收到处罚决定书之日起十五日内交</w:t>
      </w:r>
      <w:r>
        <w:rPr>
          <w:rFonts w:hint="default" w:ascii="Noto Sans Tamil Supplement" w:hAnsi="Noto Sans Tamil Supplement" w:eastAsia="仿宋_GB2312" w:cs="Noto Sans Tamil Supplement"/>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仿宋_GB2312" w:cs="Noto Sans Tamil Supplement"/>
          <w:b/>
          <w:color w:val="000000"/>
          <w:sz w:val="32"/>
          <w:szCs w:val="32"/>
          <w:lang w:eastAsia="zh-CN"/>
        </w:rPr>
        <w:t>你公司</w:t>
      </w:r>
      <w:r>
        <w:rPr>
          <w:rFonts w:hint="default" w:ascii="Noto Sans Tamil Supplement" w:hAnsi="Noto Sans Tamil Supplement" w:eastAsia="仿宋_GB2312" w:cs="Noto Sans Tamil Supplement"/>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b/>
          <w:color w:val="000000"/>
          <w:sz w:val="32"/>
          <w:szCs w:val="32"/>
        </w:rPr>
        <w:t>逾期不缴纳罚款的，依据《中华人民共和国行政处罚法》第</w:t>
      </w:r>
      <w:r>
        <w:rPr>
          <w:rFonts w:hint="default" w:ascii="Noto Sans Tamil Supplement" w:hAnsi="Noto Sans Tamil Supplement" w:eastAsia="仿宋_GB2312" w:cs="Noto Sans Tamil Supplement"/>
          <w:b/>
          <w:color w:val="000000"/>
          <w:sz w:val="32"/>
          <w:szCs w:val="32"/>
          <w:lang w:eastAsia="zh-CN"/>
        </w:rPr>
        <w:t>七十二</w:t>
      </w:r>
      <w:r>
        <w:rPr>
          <w:rFonts w:hint="default" w:ascii="Noto Sans Tamil Supplement" w:hAnsi="Noto Sans Tamil Supplement" w:eastAsia="仿宋_GB2312" w:cs="Noto Sans Tamil Supplement"/>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color w:val="000000"/>
          <w:sz w:val="32"/>
          <w:szCs w:val="32"/>
        </w:rPr>
        <w:t>如对上述决定不服，可在收到本处罚决定书之日起六十日内向中山市</w:t>
      </w:r>
      <w:r>
        <w:rPr>
          <w:rFonts w:hint="default" w:ascii="Noto Sans Tamil Supplement" w:hAnsi="Noto Sans Tamil Supplement" w:eastAsia="仿宋_GB2312" w:cs="Noto Sans Tamil Supplement"/>
          <w:color w:val="000000"/>
          <w:sz w:val="32"/>
          <w:szCs w:val="32"/>
          <w:lang w:eastAsia="zh-CN"/>
        </w:rPr>
        <w:t>人民政府</w:t>
      </w:r>
      <w:r>
        <w:rPr>
          <w:rFonts w:hint="default" w:ascii="Noto Sans Tamil Supplement" w:hAnsi="Noto Sans Tamil Supplement" w:eastAsia="仿宋_GB2312" w:cs="Noto Sans Tamil Supplement"/>
          <w:color w:val="000000"/>
          <w:sz w:val="32"/>
          <w:szCs w:val="32"/>
        </w:rPr>
        <w:t>行政复议</w:t>
      </w:r>
      <w:r>
        <w:rPr>
          <w:rFonts w:hint="default" w:ascii="Noto Sans Tamil Supplement" w:hAnsi="Noto Sans Tamil Supplement" w:eastAsia="仿宋_GB2312" w:cs="Noto Sans Tamil Supplement"/>
          <w:color w:val="000000"/>
          <w:sz w:val="32"/>
          <w:szCs w:val="32"/>
          <w:lang w:eastAsia="zh-CN"/>
        </w:rPr>
        <w:t>办公室（中山市司法局）</w:t>
      </w:r>
      <w:r>
        <w:rPr>
          <w:rFonts w:hint="default" w:ascii="Noto Sans Tamil Supplement" w:hAnsi="Noto Sans Tamil Supplement" w:eastAsia="仿宋_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仿宋_GB2312" w:cs="Noto Sans Tamil Supplement"/>
          <w:color w:val="000000"/>
          <w:sz w:val="32"/>
          <w:szCs w:val="32"/>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仿宋_GB2312" w:cs="Noto Sans Tamil Supplement"/>
          <w:sz w:val="32"/>
          <w:szCs w:val="32"/>
        </w:rPr>
      </w:pPr>
      <w:r>
        <w:rPr>
          <w:rFonts w:hint="default" w:ascii="Noto Sans Tamil Supplement" w:hAnsi="Noto Sans Tamil Supplement" w:eastAsia="仿宋_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outlineLvl w:val="9"/>
        <w:rPr>
          <w:rFonts w:hint="default" w:ascii="Noto Sans Tamil Supplement" w:hAnsi="Noto Sans Tamil Supplement" w:eastAsia="仿宋_GB2312" w:cs="Noto Sans Tamil Supplement"/>
          <w:color w:val="auto"/>
          <w:sz w:val="28"/>
          <w:szCs w:val="28"/>
        </w:rPr>
      </w:pPr>
      <w:r>
        <w:rPr>
          <w:rFonts w:hint="default" w:ascii="Noto Sans Tamil Supplement" w:hAnsi="Noto Sans Tamil Supplement" w:eastAsia="仿宋_GB2312" w:cs="Noto Sans Tamil Supplement"/>
          <w:color w:val="auto"/>
          <w:sz w:val="32"/>
          <w:szCs w:val="32"/>
        </w:rPr>
        <w:t>202</w:t>
      </w:r>
      <w:r>
        <w:rPr>
          <w:rFonts w:hint="default" w:ascii="Noto Sans Tamil Supplement" w:hAnsi="Noto Sans Tamil Supplement" w:eastAsia="仿宋_GB2312" w:cs="Noto Sans Tamil Supplement"/>
          <w:color w:val="auto"/>
          <w:sz w:val="32"/>
          <w:szCs w:val="32"/>
          <w:lang w:val="en-US" w:eastAsia="zh-CN"/>
        </w:rPr>
        <w:t>4</w:t>
      </w:r>
      <w:r>
        <w:rPr>
          <w:rFonts w:hint="default" w:ascii="Noto Sans Tamil Supplement" w:hAnsi="Noto Sans Tamil Supplement" w:eastAsia="仿宋_GB2312" w:cs="Noto Sans Tamil Supplement"/>
          <w:color w:val="auto"/>
          <w:sz w:val="32"/>
          <w:szCs w:val="32"/>
        </w:rPr>
        <w:t>年</w:t>
      </w:r>
      <w:r>
        <w:rPr>
          <w:rFonts w:hint="default" w:ascii="Noto Sans Tamil Supplement" w:hAnsi="Noto Sans Tamil Supplement" w:eastAsia="仿宋_GB2312" w:cs="Noto Sans Tamil Supplement"/>
          <w:color w:val="auto"/>
          <w:sz w:val="32"/>
          <w:szCs w:val="32"/>
          <w:lang w:val="en-US" w:eastAsia="zh-CN"/>
        </w:rPr>
        <w:t>1</w:t>
      </w:r>
      <w:r>
        <w:rPr>
          <w:rFonts w:hint="default" w:ascii="Noto Sans Tamil Supplement" w:hAnsi="Noto Sans Tamil Supplement" w:eastAsia="仿宋_GB2312" w:cs="Noto Sans Tamil Supplement"/>
          <w:color w:val="auto"/>
          <w:sz w:val="32"/>
          <w:szCs w:val="32"/>
        </w:rPr>
        <w:t>月</w:t>
      </w:r>
      <w:r>
        <w:rPr>
          <w:rFonts w:hint="default" w:ascii="Noto Sans Tamil Supplement" w:hAnsi="Noto Sans Tamil Supplement" w:eastAsia="仿宋_GB2312" w:cs="Noto Sans Tamil Supplement"/>
          <w:color w:val="auto"/>
          <w:sz w:val="32"/>
          <w:szCs w:val="32"/>
          <w:lang w:val="en-US" w:eastAsia="zh-CN"/>
        </w:rPr>
        <w:t>3</w:t>
      </w:r>
      <w:r>
        <w:rPr>
          <w:rFonts w:hint="eastAsia" w:ascii="Noto Sans Tamil Supplement" w:hAnsi="Noto Sans Tamil Supplement" w:eastAsia="仿宋_GB2312" w:cs="Noto Sans Tamil Supplement"/>
          <w:color w:val="auto"/>
          <w:sz w:val="32"/>
          <w:szCs w:val="32"/>
          <w:lang w:val="en-US" w:eastAsia="zh-CN"/>
        </w:rPr>
        <w:t>1</w:t>
      </w:r>
      <w:r>
        <w:rPr>
          <w:rFonts w:hint="default" w:ascii="Noto Sans Tamil Supplement" w:hAnsi="Noto Sans Tamil Supplement" w:eastAsia="仿宋_GB2312" w:cs="Noto Sans Tamil Supplement"/>
          <w:color w:val="auto"/>
          <w:sz w:val="32"/>
          <w:szCs w:val="32"/>
          <w:lang w:val="en-US" w:eastAsia="zh-CN"/>
        </w:rPr>
        <w:t>日</w:t>
      </w:r>
    </w:p>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25E87C00"/>
    <w:rsid w:val="271F64C2"/>
    <w:rsid w:val="29323536"/>
    <w:rsid w:val="2B732BA5"/>
    <w:rsid w:val="2F47BCC4"/>
    <w:rsid w:val="33F6D0D7"/>
    <w:rsid w:val="37FFE0F8"/>
    <w:rsid w:val="38FB79B9"/>
    <w:rsid w:val="3A18AC55"/>
    <w:rsid w:val="3D6E374D"/>
    <w:rsid w:val="3D9FADCE"/>
    <w:rsid w:val="3DBE68E0"/>
    <w:rsid w:val="3E6B7C4D"/>
    <w:rsid w:val="3E7FE2E2"/>
    <w:rsid w:val="3F36E051"/>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D7FE275"/>
    <w:rsid w:val="6F5F296D"/>
    <w:rsid w:val="73DD5BF2"/>
    <w:rsid w:val="776FC2EC"/>
    <w:rsid w:val="77AB1414"/>
    <w:rsid w:val="79DBE18B"/>
    <w:rsid w:val="79F51511"/>
    <w:rsid w:val="79F546AF"/>
    <w:rsid w:val="7BBBED87"/>
    <w:rsid w:val="7D6FC72C"/>
    <w:rsid w:val="7D7FB493"/>
    <w:rsid w:val="7E6E69E5"/>
    <w:rsid w:val="7FBDC072"/>
    <w:rsid w:val="7FFE66C9"/>
    <w:rsid w:val="7FFF5AC8"/>
    <w:rsid w:val="9DBFDC13"/>
    <w:rsid w:val="9FFF3888"/>
    <w:rsid w:val="A7B76D2B"/>
    <w:rsid w:val="ACF32A71"/>
    <w:rsid w:val="AD9F6420"/>
    <w:rsid w:val="B37F4676"/>
    <w:rsid w:val="B7FB8CC6"/>
    <w:rsid w:val="BF18BF41"/>
    <w:rsid w:val="BFB25FF2"/>
    <w:rsid w:val="CBBE5648"/>
    <w:rsid w:val="CDFF4D0A"/>
    <w:rsid w:val="CFF74AF3"/>
    <w:rsid w:val="D32DD93B"/>
    <w:rsid w:val="D6E7E6D2"/>
    <w:rsid w:val="D7FE514D"/>
    <w:rsid w:val="DA7EEF03"/>
    <w:rsid w:val="DBEB7174"/>
    <w:rsid w:val="DEFD2482"/>
    <w:rsid w:val="DF76FADF"/>
    <w:rsid w:val="DFD9DF60"/>
    <w:rsid w:val="E3F0D088"/>
    <w:rsid w:val="E67F5B31"/>
    <w:rsid w:val="ED8EA74A"/>
    <w:rsid w:val="EEB7678A"/>
    <w:rsid w:val="EF7C384B"/>
    <w:rsid w:val="EF7FDA90"/>
    <w:rsid w:val="EFB8EB07"/>
    <w:rsid w:val="EFBF0291"/>
    <w:rsid w:val="EFF77DFA"/>
    <w:rsid w:val="F55A4A46"/>
    <w:rsid w:val="F5E7F5CE"/>
    <w:rsid w:val="F5EB27F6"/>
    <w:rsid w:val="F7AF93E8"/>
    <w:rsid w:val="F7FFFFFC"/>
    <w:rsid w:val="F8F9FA92"/>
    <w:rsid w:val="F9D9947B"/>
    <w:rsid w:val="FBF3E2BC"/>
    <w:rsid w:val="FBFD35BF"/>
    <w:rsid w:val="FBFEDEB6"/>
    <w:rsid w:val="FBFF6C85"/>
    <w:rsid w:val="FEAF4208"/>
    <w:rsid w:val="FEBF0A89"/>
    <w:rsid w:val="FECFCF8B"/>
    <w:rsid w:val="FEF72652"/>
    <w:rsid w:val="FF6C9FBC"/>
    <w:rsid w:val="FFBF81BC"/>
    <w:rsid w:val="FFCFB0F0"/>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2022-10-24T09:18:00Z</dcterms:created>
  <dc:creator>WPS_1561811017</dc:creator>
  <cp:lastModifiedBy>user</cp:lastModifiedBy>
  <cp:lastPrinted>2024-01-31T09:14:38Z</cp:lastPrinted>
  <dcterms:modified xsi:type="dcterms:W3CDTF">2024-01-31T09:16:58Z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