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sz w:val="32"/>
          <w:szCs w:val="32"/>
          <w:highlight w:val="none"/>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w:t>
      </w:r>
      <w:r>
        <w:rPr>
          <w:rFonts w:hint="eastAsia" w:ascii="Noto Sans Tamil Supplement" w:hAnsi="Noto Sans Tamil Supplement" w:eastAsia="仿宋_GB2312" w:cs="Noto Sans Tamil Supplement"/>
          <w:sz w:val="32"/>
          <w:szCs w:val="32"/>
          <w:highlight w:val="none"/>
          <w:lang w:val="en-US" w:eastAsia="zh-CN"/>
        </w:rPr>
        <w:t>25</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当事人：</w:t>
      </w:r>
      <w:r>
        <w:rPr>
          <w:rFonts w:hint="default" w:ascii="Noto Sans Tamil Supplement" w:hAnsi="Noto Sans Tamil Supplement" w:eastAsia="CESI仿宋-GB2312" w:cs="Noto Sans Tamil Supplement"/>
          <w:color w:val="000000"/>
          <w:kern w:val="2"/>
          <w:sz w:val="32"/>
          <w:szCs w:val="32"/>
          <w:lang w:val="en" w:eastAsia="zh-CN" w:bidi="ar-SA"/>
        </w:rPr>
        <w:t>中山市东凤镇东兴印花厂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统一社会信用代码：91442000X</w:t>
      </w:r>
      <w:bookmarkStart w:id="0" w:name="_GoBack"/>
      <w:bookmarkEnd w:id="0"/>
      <w:r>
        <w:rPr>
          <w:rFonts w:hint="default" w:ascii="Noto Sans Tamil Supplement" w:hAnsi="Noto Sans Tamil Supplement" w:eastAsia="CESI仿宋-GB2312" w:cs="Noto Sans Tamil Supplement"/>
          <w:color w:val="000000"/>
          <w:kern w:val="2"/>
          <w:sz w:val="32"/>
          <w:szCs w:val="32"/>
          <w:lang w:val="en" w:eastAsia="zh-CN" w:bidi="ar-SA"/>
        </w:rPr>
        <w:t>18088717T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法定代表人：周洪森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地址：中山市东凤镇和通路50号</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2023年12月28日</w:t>
      </w:r>
      <w:r>
        <w:rPr>
          <w:rFonts w:hint="default" w:ascii="Noto Sans Tamil Supplement" w:hAnsi="Noto Sans Tamil Supplement" w:eastAsia="CESI仿宋-GB2312" w:cs="Noto Sans Tamil Supplement"/>
          <w:color w:val="000000"/>
          <w:kern w:val="2"/>
          <w:sz w:val="32"/>
          <w:szCs w:val="32"/>
          <w:lang w:val="en" w:eastAsia="zh-CN" w:bidi="ar-SA"/>
        </w:rPr>
        <w:t>本单位</w:t>
      </w:r>
      <w:r>
        <w:rPr>
          <w:rFonts w:hint="default" w:ascii="Noto Sans Tamil Supplement" w:hAnsi="Noto Sans Tamil Supplement" w:eastAsia="CESI仿宋-GB2312" w:cs="Noto Sans Tamil Supplement"/>
          <w:color w:val="000000"/>
          <w:kern w:val="2"/>
          <w:sz w:val="32"/>
          <w:szCs w:val="32"/>
          <w:lang w:val="en-US" w:eastAsia="zh-CN" w:bidi="ar-SA"/>
        </w:rPr>
        <w:t>批准对</w:t>
      </w:r>
      <w:r>
        <w:rPr>
          <w:rFonts w:hint="default" w:ascii="Noto Sans Tamil Supplement" w:hAnsi="Noto Sans Tamil Supplement" w:eastAsia="CESI仿宋-GB2312" w:cs="Noto Sans Tamil Supplement"/>
          <w:color w:val="000000"/>
          <w:kern w:val="2"/>
          <w:sz w:val="32"/>
          <w:szCs w:val="32"/>
          <w:lang w:val="en" w:eastAsia="zh-CN" w:bidi="ar-SA"/>
        </w:rPr>
        <w:t>中山市东凤镇东兴印花厂（以下简称“你厂”）</w:t>
      </w:r>
      <w:r>
        <w:rPr>
          <w:rFonts w:hint="default" w:ascii="Noto Sans Tamil Supplement" w:hAnsi="Noto Sans Tamil Supplement" w:eastAsia="CESI仿宋-GB2312" w:cs="Noto Sans Tamil Supplement"/>
          <w:color w:val="000000"/>
          <w:kern w:val="2"/>
          <w:sz w:val="32"/>
          <w:szCs w:val="32"/>
          <w:lang w:val="en-US" w:eastAsia="zh-CN" w:bidi="ar-SA"/>
        </w:rPr>
        <w:t>超过大气污染物排放标准排放大气污染物进行立案。经调查，</w:t>
      </w: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实施了以下</w:t>
      </w:r>
      <w:r>
        <w:rPr>
          <w:rFonts w:hint="default" w:ascii="Noto Sans Tamil Supplement" w:hAnsi="Noto Sans Tamil Supplement" w:eastAsia="CESI仿宋-GB2312" w:cs="Noto Sans Tamil Supplement"/>
          <w:color w:val="000000"/>
          <w:kern w:val="2"/>
          <w:sz w:val="32"/>
          <w:szCs w:val="32"/>
          <w:lang w:val="en" w:eastAsia="zh-CN" w:bidi="ar-SA"/>
        </w:rPr>
        <w:t>生态</w:t>
      </w:r>
      <w:r>
        <w:rPr>
          <w:rFonts w:hint="default" w:ascii="Noto Sans Tamil Supplement" w:hAnsi="Noto Sans Tamil Supplement" w:eastAsia="CESI仿宋-GB2312" w:cs="Noto Sans Tamil Supplement"/>
          <w:color w:val="000000"/>
          <w:kern w:val="2"/>
          <w:sz w:val="32"/>
          <w:szCs w:val="32"/>
          <w:lang w:val="en-US" w:eastAsia="zh-CN" w:bidi="ar-SA"/>
        </w:rPr>
        <w:t>环境违法行为：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2023年10月16日本单位委托第三方检测机构广州华鑫检测技术有限公司对你厂生物质锅炉规范化废气排放口DA008（旧编号FQ-18050）进行监督性采样检测，10月20日检测报告（编号：</w:t>
      </w:r>
      <w:r>
        <w:rPr>
          <w:rFonts w:hint="default" w:ascii="Noto Sans Tamil Supplement" w:hAnsi="Noto Sans Tamil Supplement" w:eastAsia="CESI仿宋-GB2312" w:cs="Noto Sans Tamil Supplement"/>
          <w:color w:val="000000"/>
          <w:kern w:val="2"/>
          <w:sz w:val="32"/>
          <w:szCs w:val="32"/>
          <w:lang w:val="en-US" w:eastAsia="zh-CN" w:bidi="ar-SA"/>
        </w:rPr>
        <w:t>HX237537</w:t>
      </w:r>
      <w:r>
        <w:rPr>
          <w:rFonts w:hint="default" w:ascii="Noto Sans Tamil Supplement" w:hAnsi="Noto Sans Tamil Supplement" w:eastAsia="CESI仿宋-GB2312" w:cs="Noto Sans Tamil Supplement"/>
          <w:color w:val="000000"/>
          <w:kern w:val="2"/>
          <w:sz w:val="32"/>
          <w:szCs w:val="32"/>
          <w:lang w:val="en" w:eastAsia="zh-CN" w:bidi="ar-SA"/>
        </w:rPr>
        <w:t>）显示你厂锅炉废气排放折算浓度颗粒物&gt;182mg/m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 w:eastAsia="zh-CN" w:bidi="ar-SA"/>
        </w:rPr>
        <w:t>、氮氧化物618mg/m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 w:eastAsia="zh-CN" w:bidi="ar-SA"/>
        </w:rPr>
        <w:t>、一氧化碳455mg/m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 w:eastAsia="zh-CN" w:bidi="ar-SA"/>
        </w:rPr>
        <w:t>，分别超过《锅炉大气污染物排放标准》（DB 44/765-2019）的排放限值颗粒物20mg/m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 w:eastAsia="zh-CN" w:bidi="ar-SA"/>
        </w:rPr>
        <w:t>、氮氧化物150mg/m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 w:eastAsia="zh-CN" w:bidi="ar-SA"/>
        </w:rPr>
        <w:t>、一氧化碳200mg/m</w:t>
      </w:r>
      <w:r>
        <w:rPr>
          <w:rFonts w:hint="default" w:ascii="Noto Sans Tamil Supplement" w:hAnsi="Noto Sans Tamil Supplement" w:eastAsia="CESI仿宋-GB2312" w:cs="Noto Sans Tamil Supplement"/>
          <w:color w:val="000000"/>
          <w:kern w:val="2"/>
          <w:sz w:val="32"/>
          <w:szCs w:val="32"/>
          <w:vertAlign w:val="superscript"/>
          <w:lang w:val="en" w:eastAsia="zh-CN" w:bidi="ar-SA"/>
        </w:rPr>
        <w:t>3</w:t>
      </w:r>
      <w:r>
        <w:rPr>
          <w:rFonts w:hint="default" w:ascii="Noto Sans Tamil Supplement" w:hAnsi="Noto Sans Tamil Supplement" w:eastAsia="CESI仿宋-GB2312" w:cs="Noto Sans Tamil Supplement"/>
          <w:color w:val="000000"/>
          <w:kern w:val="2"/>
          <w:sz w:val="32"/>
          <w:szCs w:val="32"/>
          <w:lang w:val="en-US" w:eastAsia="zh-CN" w:bidi="ar-SA"/>
        </w:rPr>
        <w:t>。对照</w:t>
      </w:r>
      <w:r>
        <w:rPr>
          <w:rFonts w:hint="default" w:ascii="Noto Sans Tamil Supplement" w:hAnsi="Noto Sans Tamil Supplement" w:eastAsia="CESI仿宋-GB2312" w:cs="Noto Sans Tamil Supplement"/>
          <w:color w:val="000000"/>
          <w:kern w:val="2"/>
          <w:sz w:val="32"/>
          <w:szCs w:val="32"/>
          <w:lang w:val="en" w:eastAsia="zh-CN" w:bidi="ar-SA"/>
        </w:rPr>
        <w:t>《锅炉大气污染物排放标准》（DB 44/765-2019）的排放限值，颗粒物超标&gt;</w:t>
      </w:r>
      <w:r>
        <w:rPr>
          <w:rFonts w:hint="default" w:ascii="Noto Sans Tamil Supplement" w:hAnsi="Noto Sans Tamil Supplement" w:eastAsia="CESI仿宋-GB2312" w:cs="Noto Sans Tamil Supplement"/>
          <w:color w:val="000000"/>
          <w:kern w:val="2"/>
          <w:sz w:val="32"/>
          <w:szCs w:val="32"/>
          <w:lang w:val="en-US" w:eastAsia="zh-CN" w:bidi="ar-SA"/>
        </w:rPr>
        <w:t>8.1倍、</w:t>
      </w:r>
      <w:r>
        <w:rPr>
          <w:rFonts w:hint="default" w:ascii="Noto Sans Tamil Supplement" w:hAnsi="Noto Sans Tamil Supplement" w:eastAsia="CESI仿宋-GB2312" w:cs="Noto Sans Tamil Supplement"/>
          <w:color w:val="000000"/>
          <w:kern w:val="2"/>
          <w:sz w:val="32"/>
          <w:szCs w:val="32"/>
          <w:lang w:val="en" w:eastAsia="zh-CN" w:bidi="ar-SA"/>
        </w:rPr>
        <w:t>氮氧化物超标</w:t>
      </w:r>
      <w:r>
        <w:rPr>
          <w:rFonts w:hint="default" w:ascii="Noto Sans Tamil Supplement" w:hAnsi="Noto Sans Tamil Supplement" w:eastAsia="CESI仿宋-GB2312" w:cs="Noto Sans Tamil Supplement"/>
          <w:color w:val="000000"/>
          <w:kern w:val="2"/>
          <w:sz w:val="32"/>
          <w:szCs w:val="32"/>
          <w:lang w:val="en-US" w:eastAsia="zh-CN" w:bidi="ar-SA"/>
        </w:rPr>
        <w:t>3.12倍、</w:t>
      </w:r>
      <w:r>
        <w:rPr>
          <w:rFonts w:hint="default" w:ascii="Noto Sans Tamil Supplement" w:hAnsi="Noto Sans Tamil Supplement" w:eastAsia="CESI仿宋-GB2312" w:cs="Noto Sans Tamil Supplement"/>
          <w:color w:val="000000"/>
          <w:kern w:val="2"/>
          <w:sz w:val="32"/>
          <w:szCs w:val="32"/>
          <w:lang w:val="en" w:eastAsia="zh-CN" w:bidi="ar-SA"/>
        </w:rPr>
        <w:t>一氧化碳超标</w:t>
      </w:r>
      <w:r>
        <w:rPr>
          <w:rFonts w:hint="default" w:ascii="Noto Sans Tamil Supplement" w:hAnsi="Noto Sans Tamil Supplement" w:eastAsia="CESI仿宋-GB2312" w:cs="Noto Sans Tamil Supplement"/>
          <w:color w:val="000000"/>
          <w:kern w:val="2"/>
          <w:sz w:val="32"/>
          <w:szCs w:val="32"/>
          <w:lang w:val="en-US" w:eastAsia="zh-CN" w:bidi="ar-SA"/>
        </w:rPr>
        <w:t>1.275倍</w:t>
      </w:r>
      <w:r>
        <w:rPr>
          <w:rFonts w:hint="default" w:ascii="Noto Sans Tamil Supplement" w:hAnsi="Noto Sans Tamil Supplement" w:eastAsia="CESI仿宋-GB2312" w:cs="Noto Sans Tamil Supplement"/>
          <w:color w:val="000000"/>
          <w:kern w:val="2"/>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以上事实有执法人员2023年10月</w:t>
      </w:r>
      <w:r>
        <w:rPr>
          <w:rFonts w:hint="default" w:ascii="Noto Sans Tamil Supplement" w:hAnsi="Noto Sans Tamil Supplement" w:eastAsia="CESI仿宋-GB2312" w:cs="Noto Sans Tamil Supplement"/>
          <w:color w:val="000000"/>
          <w:kern w:val="2"/>
          <w:sz w:val="32"/>
          <w:szCs w:val="32"/>
          <w:lang w:val="en" w:eastAsia="zh-CN" w:bidi="ar-SA"/>
        </w:rPr>
        <w:t>16</w:t>
      </w:r>
      <w:r>
        <w:rPr>
          <w:rFonts w:hint="default" w:ascii="Noto Sans Tamil Supplement" w:hAnsi="Noto Sans Tamil Supplement" w:eastAsia="CESI仿宋-GB2312" w:cs="Noto Sans Tamil Supplement"/>
          <w:color w:val="000000"/>
          <w:kern w:val="2"/>
          <w:sz w:val="32"/>
          <w:szCs w:val="32"/>
          <w:lang w:val="en-US" w:eastAsia="zh-CN" w:bidi="ar-SA"/>
        </w:rPr>
        <w:t>日制作的《中山市</w:t>
      </w:r>
      <w:r>
        <w:rPr>
          <w:rFonts w:hint="default" w:ascii="Noto Sans Tamil Supplement" w:hAnsi="Noto Sans Tamil Supplement" w:eastAsia="CESI仿宋-GB2312" w:cs="Noto Sans Tamil Supplement"/>
          <w:color w:val="000000"/>
          <w:kern w:val="2"/>
          <w:sz w:val="32"/>
          <w:szCs w:val="32"/>
          <w:lang w:val="en" w:eastAsia="zh-CN" w:bidi="ar-SA"/>
        </w:rPr>
        <w:t>东凤镇</w:t>
      </w:r>
      <w:r>
        <w:rPr>
          <w:rFonts w:hint="default" w:ascii="Noto Sans Tamil Supplement" w:hAnsi="Noto Sans Tamil Supplement" w:eastAsia="CESI仿宋-GB2312" w:cs="Noto Sans Tamil Supplement"/>
          <w:color w:val="000000"/>
          <w:kern w:val="2"/>
          <w:sz w:val="32"/>
          <w:szCs w:val="32"/>
          <w:lang w:val="en-US" w:eastAsia="zh-CN" w:bidi="ar-SA"/>
        </w:rPr>
        <w:t>生态环境</w:t>
      </w:r>
      <w:r>
        <w:rPr>
          <w:rFonts w:hint="default" w:ascii="Noto Sans Tamil Supplement" w:hAnsi="Noto Sans Tamil Supplement" w:eastAsia="CESI仿宋-GB2312" w:cs="Noto Sans Tamil Supplement"/>
          <w:color w:val="000000"/>
          <w:kern w:val="2"/>
          <w:sz w:val="32"/>
          <w:szCs w:val="32"/>
          <w:lang w:val="en" w:eastAsia="zh-CN" w:bidi="ar-SA"/>
        </w:rPr>
        <w:t>保护</w:t>
      </w:r>
      <w:r>
        <w:rPr>
          <w:rFonts w:hint="default" w:ascii="Noto Sans Tamil Supplement" w:hAnsi="Noto Sans Tamil Supplement" w:eastAsia="CESI仿宋-GB2312" w:cs="Noto Sans Tamil Supplement"/>
          <w:color w:val="000000"/>
          <w:kern w:val="2"/>
          <w:sz w:val="32"/>
          <w:szCs w:val="32"/>
          <w:lang w:val="en-US" w:eastAsia="zh-CN" w:bidi="ar-SA"/>
        </w:rPr>
        <w:t>局现场检查（勘察）笔录》和</w:t>
      </w:r>
      <w:r>
        <w:rPr>
          <w:rFonts w:hint="default" w:ascii="Noto Sans Tamil Supplement" w:hAnsi="Noto Sans Tamil Supplement" w:eastAsia="CESI仿宋-GB2312" w:cs="Noto Sans Tamil Supplement"/>
          <w:color w:val="000000"/>
          <w:kern w:val="2"/>
          <w:sz w:val="32"/>
          <w:szCs w:val="32"/>
          <w:lang w:val="en" w:eastAsia="zh-CN" w:bidi="ar-SA"/>
        </w:rPr>
        <w:t>《</w:t>
      </w:r>
      <w:r>
        <w:rPr>
          <w:rFonts w:hint="default" w:ascii="Noto Sans Tamil Supplement" w:hAnsi="Noto Sans Tamil Supplement" w:eastAsia="CESI仿宋-GB2312" w:cs="Noto Sans Tamil Supplement"/>
          <w:color w:val="000000"/>
          <w:kern w:val="2"/>
          <w:sz w:val="32"/>
          <w:szCs w:val="32"/>
          <w:lang w:val="en-US" w:eastAsia="zh-CN" w:bidi="ar-SA"/>
        </w:rPr>
        <w:t>中山市</w:t>
      </w:r>
      <w:r>
        <w:rPr>
          <w:rFonts w:hint="default" w:ascii="Noto Sans Tamil Supplement" w:hAnsi="Noto Sans Tamil Supplement" w:eastAsia="CESI仿宋-GB2312" w:cs="Noto Sans Tamil Supplement"/>
          <w:color w:val="000000"/>
          <w:kern w:val="2"/>
          <w:sz w:val="32"/>
          <w:szCs w:val="32"/>
          <w:lang w:val="en" w:eastAsia="zh-CN" w:bidi="ar-SA"/>
        </w:rPr>
        <w:t>东凤镇</w:t>
      </w:r>
      <w:r>
        <w:rPr>
          <w:rFonts w:hint="default" w:ascii="Noto Sans Tamil Supplement" w:hAnsi="Noto Sans Tamil Supplement" w:eastAsia="CESI仿宋-GB2312" w:cs="Noto Sans Tamil Supplement"/>
          <w:color w:val="000000"/>
          <w:kern w:val="2"/>
          <w:sz w:val="32"/>
          <w:szCs w:val="32"/>
          <w:lang w:val="en-US" w:eastAsia="zh-CN" w:bidi="ar-SA"/>
        </w:rPr>
        <w:t>生态环境</w:t>
      </w:r>
      <w:r>
        <w:rPr>
          <w:rFonts w:hint="default" w:ascii="Noto Sans Tamil Supplement" w:hAnsi="Noto Sans Tamil Supplement" w:eastAsia="CESI仿宋-GB2312" w:cs="Noto Sans Tamil Supplement"/>
          <w:color w:val="000000"/>
          <w:kern w:val="2"/>
          <w:sz w:val="32"/>
          <w:szCs w:val="32"/>
          <w:lang w:val="en" w:eastAsia="zh-CN" w:bidi="ar-SA"/>
        </w:rPr>
        <w:t>保护</w:t>
      </w:r>
      <w:r>
        <w:rPr>
          <w:rFonts w:hint="default" w:ascii="Noto Sans Tamil Supplement" w:hAnsi="Noto Sans Tamil Supplement" w:eastAsia="CESI仿宋-GB2312" w:cs="Noto Sans Tamil Supplement"/>
          <w:color w:val="000000"/>
          <w:kern w:val="2"/>
          <w:sz w:val="32"/>
          <w:szCs w:val="32"/>
          <w:lang w:val="en-US" w:eastAsia="zh-CN" w:bidi="ar-SA"/>
        </w:rPr>
        <w:t>局现场检查</w:t>
      </w:r>
      <w:r>
        <w:rPr>
          <w:rFonts w:hint="default" w:ascii="Noto Sans Tamil Supplement" w:hAnsi="Noto Sans Tamil Supplement" w:eastAsia="CESI仿宋-GB2312" w:cs="Noto Sans Tamil Supplement"/>
          <w:color w:val="000000"/>
          <w:kern w:val="2"/>
          <w:sz w:val="32"/>
          <w:szCs w:val="32"/>
          <w:lang w:val="en" w:eastAsia="zh-CN" w:bidi="ar-SA"/>
        </w:rPr>
        <w:t>照片》</w:t>
      </w:r>
      <w:r>
        <w:rPr>
          <w:rFonts w:hint="default" w:ascii="Noto Sans Tamil Supplement" w:hAnsi="Noto Sans Tamil Supplement" w:eastAsia="CESI仿宋-GB2312" w:cs="Noto Sans Tamil Supplement"/>
          <w:color w:val="000000"/>
          <w:kern w:val="2"/>
          <w:sz w:val="32"/>
          <w:szCs w:val="32"/>
          <w:lang w:val="en-US" w:eastAsia="zh-CN" w:bidi="ar-SA"/>
        </w:rPr>
        <w:t>，2023年1</w:t>
      </w:r>
      <w:r>
        <w:rPr>
          <w:rFonts w:hint="default" w:ascii="Noto Sans Tamil Supplement" w:hAnsi="Noto Sans Tamil Supplement" w:eastAsia="CESI仿宋-GB2312" w:cs="Noto Sans Tamil Supplement"/>
          <w:color w:val="000000"/>
          <w:kern w:val="2"/>
          <w:sz w:val="32"/>
          <w:szCs w:val="32"/>
          <w:lang w:val="en" w:eastAsia="zh-CN" w:bidi="ar-SA"/>
        </w:rPr>
        <w:t>1</w:t>
      </w:r>
      <w:r>
        <w:rPr>
          <w:rFonts w:hint="default" w:ascii="Noto Sans Tamil Supplement" w:hAnsi="Noto Sans Tamil Supplement" w:eastAsia="CESI仿宋-GB2312" w:cs="Noto Sans Tamil Supplement"/>
          <w:color w:val="000000"/>
          <w:kern w:val="2"/>
          <w:sz w:val="32"/>
          <w:szCs w:val="32"/>
          <w:lang w:val="en-US" w:eastAsia="zh-CN" w:bidi="ar-SA"/>
        </w:rPr>
        <w:t>月</w:t>
      </w:r>
      <w:r>
        <w:rPr>
          <w:rFonts w:hint="default" w:ascii="Noto Sans Tamil Supplement" w:hAnsi="Noto Sans Tamil Supplement" w:eastAsia="CESI仿宋-GB2312" w:cs="Noto Sans Tamil Supplement"/>
          <w:color w:val="000000"/>
          <w:kern w:val="2"/>
          <w:sz w:val="32"/>
          <w:szCs w:val="32"/>
          <w:lang w:val="en" w:eastAsia="zh-CN" w:bidi="ar-SA"/>
        </w:rPr>
        <w:t>17</w:t>
      </w:r>
      <w:r>
        <w:rPr>
          <w:rFonts w:hint="default" w:ascii="Noto Sans Tamil Supplement" w:hAnsi="Noto Sans Tamil Supplement" w:eastAsia="CESI仿宋-GB2312" w:cs="Noto Sans Tamil Supplement"/>
          <w:color w:val="000000"/>
          <w:kern w:val="2"/>
          <w:sz w:val="32"/>
          <w:szCs w:val="32"/>
          <w:lang w:val="en-US" w:eastAsia="zh-CN" w:bidi="ar-SA"/>
        </w:rPr>
        <w:t>日对</w:t>
      </w:r>
      <w:r>
        <w:rPr>
          <w:rFonts w:hint="default" w:ascii="Noto Sans Tamil Supplement" w:hAnsi="Noto Sans Tamil Supplement" w:eastAsia="CESI仿宋-GB2312" w:cs="Noto Sans Tamil Supplement"/>
          <w:color w:val="000000"/>
          <w:kern w:val="2"/>
          <w:sz w:val="32"/>
          <w:szCs w:val="32"/>
          <w:lang w:val="en" w:eastAsia="zh-CN" w:bidi="ar-SA"/>
        </w:rPr>
        <w:t>你厂贺峰</w:t>
      </w:r>
      <w:r>
        <w:rPr>
          <w:rFonts w:hint="default" w:ascii="Noto Sans Tamil Supplement" w:hAnsi="Noto Sans Tamil Supplement" w:eastAsia="CESI仿宋-GB2312" w:cs="Noto Sans Tamil Supplement"/>
          <w:color w:val="000000"/>
          <w:kern w:val="2"/>
          <w:sz w:val="32"/>
          <w:szCs w:val="32"/>
          <w:lang w:val="en-US" w:eastAsia="zh-CN" w:bidi="ar-SA"/>
        </w:rPr>
        <w:t>的《中山市</w:t>
      </w:r>
      <w:r>
        <w:rPr>
          <w:rFonts w:hint="default" w:ascii="Noto Sans Tamil Supplement" w:hAnsi="Noto Sans Tamil Supplement" w:eastAsia="CESI仿宋-GB2312" w:cs="Noto Sans Tamil Supplement"/>
          <w:color w:val="000000"/>
          <w:kern w:val="2"/>
          <w:sz w:val="32"/>
          <w:szCs w:val="32"/>
          <w:lang w:val="en" w:eastAsia="zh-CN" w:bidi="ar-SA"/>
        </w:rPr>
        <w:t>东凤镇</w:t>
      </w:r>
      <w:r>
        <w:rPr>
          <w:rFonts w:hint="default" w:ascii="Noto Sans Tamil Supplement" w:hAnsi="Noto Sans Tamil Supplement" w:eastAsia="CESI仿宋-GB2312" w:cs="Noto Sans Tamil Supplement"/>
          <w:color w:val="000000"/>
          <w:kern w:val="2"/>
          <w:sz w:val="32"/>
          <w:szCs w:val="32"/>
          <w:lang w:val="en-US" w:eastAsia="zh-CN" w:bidi="ar-SA"/>
        </w:rPr>
        <w:t>生态环境</w:t>
      </w:r>
      <w:r>
        <w:rPr>
          <w:rFonts w:hint="default" w:ascii="Noto Sans Tamil Supplement" w:hAnsi="Noto Sans Tamil Supplement" w:eastAsia="CESI仿宋-GB2312" w:cs="Noto Sans Tamil Supplement"/>
          <w:color w:val="000000"/>
          <w:kern w:val="2"/>
          <w:sz w:val="32"/>
          <w:szCs w:val="32"/>
          <w:lang w:val="en" w:eastAsia="zh-CN" w:bidi="ar-SA"/>
        </w:rPr>
        <w:t>保护</w:t>
      </w:r>
      <w:r>
        <w:rPr>
          <w:rFonts w:hint="default" w:ascii="Noto Sans Tamil Supplement" w:hAnsi="Noto Sans Tamil Supplement" w:eastAsia="CESI仿宋-GB2312" w:cs="Noto Sans Tamil Supplement"/>
          <w:color w:val="000000"/>
          <w:kern w:val="2"/>
          <w:sz w:val="32"/>
          <w:szCs w:val="32"/>
          <w:lang w:val="en-US" w:eastAsia="zh-CN" w:bidi="ar-SA"/>
        </w:rPr>
        <w:t>局调查询问笔录》，</w:t>
      </w:r>
      <w:r>
        <w:rPr>
          <w:rFonts w:hint="default" w:ascii="Noto Sans Tamil Supplement" w:hAnsi="Noto Sans Tamil Supplement" w:eastAsia="CESI仿宋-GB2312" w:cs="Noto Sans Tamil Supplement"/>
          <w:color w:val="000000"/>
          <w:kern w:val="2"/>
          <w:sz w:val="32"/>
          <w:szCs w:val="32"/>
          <w:lang w:val="en" w:eastAsia="zh-CN" w:bidi="ar-SA"/>
        </w:rPr>
        <w:t>检测报告（编号：</w:t>
      </w:r>
      <w:r>
        <w:rPr>
          <w:rFonts w:hint="default" w:ascii="Noto Sans Tamil Supplement" w:hAnsi="Noto Sans Tamil Supplement" w:eastAsia="CESI仿宋-GB2312" w:cs="Noto Sans Tamil Supplement"/>
          <w:color w:val="000000"/>
          <w:kern w:val="2"/>
          <w:sz w:val="32"/>
          <w:szCs w:val="32"/>
          <w:lang w:val="en-US" w:eastAsia="zh-CN" w:bidi="ar-SA"/>
        </w:rPr>
        <w:t>HX237537</w:t>
      </w:r>
      <w:r>
        <w:rPr>
          <w:rFonts w:hint="default" w:ascii="Noto Sans Tamil Supplement" w:hAnsi="Noto Sans Tamil Supplement" w:eastAsia="CESI仿宋-GB2312" w:cs="Noto Sans Tamil Supplement"/>
          <w:color w:val="000000"/>
          <w:kern w:val="2"/>
          <w:sz w:val="32"/>
          <w:szCs w:val="32"/>
          <w:lang w:val="en" w:eastAsia="zh-CN" w:bidi="ar-SA"/>
        </w:rPr>
        <w:t>），</w:t>
      </w:r>
      <w:r>
        <w:rPr>
          <w:rFonts w:hint="default" w:ascii="Noto Sans Tamil Supplement" w:hAnsi="Noto Sans Tamil Supplement" w:eastAsia="CESI仿宋-GB2312" w:cs="Noto Sans Tamil Supplement"/>
          <w:color w:val="000000"/>
          <w:kern w:val="2"/>
          <w:sz w:val="32"/>
          <w:szCs w:val="32"/>
          <w:lang w:val="en-US" w:eastAsia="zh-CN" w:bidi="ar-SA"/>
        </w:rPr>
        <w:t>2024年2月29日《南方都市报》、《关于请求公开道歉承诺从轻处罚的申请》、《生态环境损害赔偿协议》、《广东省非税收入一般缴款书（电子）》等证据材料为证。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以上行为</w:t>
      </w:r>
      <w:r>
        <w:rPr>
          <w:rFonts w:hint="default" w:ascii="Noto Sans Tamil Supplement" w:hAnsi="Noto Sans Tamil Supplement" w:eastAsia="CESI仿宋-GB2312" w:cs="Noto Sans Tamil Supplement"/>
          <w:color w:val="000000"/>
          <w:kern w:val="2"/>
          <w:sz w:val="32"/>
          <w:szCs w:val="32"/>
          <w:lang w:val="en" w:eastAsia="zh-CN" w:bidi="ar-SA"/>
        </w:rPr>
        <w:t>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本单位2024年</w:t>
      </w:r>
      <w:r>
        <w:rPr>
          <w:rFonts w:hint="default" w:ascii="Noto Sans Tamil Supplement" w:hAnsi="Noto Sans Tamil Supplement" w:eastAsia="CESI仿宋-GB2312" w:cs="Noto Sans Tamil Supplement"/>
          <w:color w:val="000000"/>
          <w:kern w:val="2"/>
          <w:sz w:val="32"/>
          <w:szCs w:val="32"/>
          <w:lang w:val="en" w:eastAsia="zh-CN" w:bidi="ar-SA"/>
        </w:rPr>
        <w:t>6</w:t>
      </w:r>
      <w:r>
        <w:rPr>
          <w:rFonts w:hint="default" w:ascii="Noto Sans Tamil Supplement" w:hAnsi="Noto Sans Tamil Supplement" w:eastAsia="CESI仿宋-GB2312" w:cs="Noto Sans Tamil Supplement"/>
          <w:color w:val="000000"/>
          <w:kern w:val="2"/>
          <w:sz w:val="32"/>
          <w:szCs w:val="32"/>
          <w:lang w:val="en-US" w:eastAsia="zh-CN" w:bidi="ar-SA"/>
        </w:rPr>
        <w:t>月</w:t>
      </w:r>
      <w:r>
        <w:rPr>
          <w:rFonts w:hint="default" w:ascii="Noto Sans Tamil Supplement" w:hAnsi="Noto Sans Tamil Supplement" w:eastAsia="CESI仿宋-GB2312" w:cs="Noto Sans Tamil Supplement"/>
          <w:color w:val="000000"/>
          <w:kern w:val="2"/>
          <w:sz w:val="32"/>
          <w:szCs w:val="32"/>
          <w:lang w:val="en" w:eastAsia="zh-CN" w:bidi="ar-SA"/>
        </w:rPr>
        <w:t>1</w:t>
      </w:r>
      <w:r>
        <w:rPr>
          <w:rFonts w:hint="default" w:ascii="Noto Sans Tamil Supplement" w:hAnsi="Noto Sans Tamil Supplement" w:eastAsia="CESI仿宋-GB2312" w:cs="Noto Sans Tamil Supplement"/>
          <w:color w:val="000000"/>
          <w:kern w:val="2"/>
          <w:sz w:val="32"/>
          <w:szCs w:val="32"/>
          <w:lang w:val="en-US" w:eastAsia="zh-CN" w:bidi="ar-SA"/>
        </w:rPr>
        <w:t>日向</w:t>
      </w: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邮寄送达了下达行政处罚听证告知书，告知</w:t>
      </w: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违法事实、处罚依据和拟作出的处罚决定，并明确告知</w:t>
      </w: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有权提出陈述申辩和听证。你厂收到行政处罚听证告知书后5日内未向本单位提出陈述申辩</w:t>
      </w:r>
      <w:r>
        <w:rPr>
          <w:rFonts w:hint="default" w:ascii="Noto Sans Tamil Supplement" w:hAnsi="Noto Sans Tamil Supplement" w:eastAsia="CESI仿宋-GB2312" w:cs="Noto Sans Tamil Supplement"/>
          <w:color w:val="000000"/>
          <w:kern w:val="2"/>
          <w:sz w:val="32"/>
          <w:szCs w:val="32"/>
          <w:lang w:val="en" w:eastAsia="zh-CN" w:bidi="ar-SA"/>
        </w:rPr>
        <w:t>或</w:t>
      </w:r>
      <w:r>
        <w:rPr>
          <w:rFonts w:hint="default" w:ascii="Noto Sans Tamil Supplement" w:hAnsi="Noto Sans Tamil Supplement" w:eastAsia="CESI仿宋-GB2312" w:cs="Noto Sans Tamil Supplement"/>
          <w:color w:val="000000"/>
          <w:kern w:val="2"/>
          <w:sz w:val="32"/>
          <w:szCs w:val="32"/>
          <w:lang w:val="en-US" w:eastAsia="zh-CN" w:bidi="ar-SA"/>
        </w:rPr>
        <w:t>听证。该事实有本单位《中山市生态环境局行政处罚听证告知书》（中环罚告字〔2024〕2027号）等材料为证。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 w:eastAsia="zh-CN" w:bidi="ar-SA"/>
        </w:rPr>
        <w:t>本单位</w:t>
      </w:r>
      <w:r>
        <w:rPr>
          <w:rFonts w:hint="default" w:ascii="Noto Sans Tamil Supplement" w:hAnsi="Noto Sans Tamil Supplement" w:eastAsia="CESI仿宋-GB2312" w:cs="Noto Sans Tamil Supplement"/>
          <w:color w:val="000000"/>
          <w:kern w:val="2"/>
          <w:sz w:val="32"/>
          <w:szCs w:val="32"/>
          <w:lang w:val="en-US" w:eastAsia="zh-CN" w:bidi="ar-SA"/>
        </w:rPr>
        <w:t>依据</w:t>
      </w:r>
      <w:r>
        <w:rPr>
          <w:rFonts w:hint="default" w:ascii="Noto Sans Tamil Supplement" w:hAnsi="Noto Sans Tamil Supplement" w:eastAsia="CESI仿宋-GB2312" w:cs="Noto Sans Tamil Supplement"/>
          <w:color w:val="000000"/>
          <w:kern w:val="2"/>
          <w:sz w:val="32"/>
          <w:szCs w:val="32"/>
          <w:lang w:val="en" w:eastAsia="zh-CN" w:bidi="ar-SA"/>
        </w:rPr>
        <w:t>《中华人民共和国大气污染防治法》第九十九条第二项的</w:t>
      </w:r>
      <w:r>
        <w:rPr>
          <w:rFonts w:hint="default" w:ascii="Noto Sans Tamil Supplement" w:hAnsi="Noto Sans Tamil Supplement" w:eastAsia="CESI仿宋-GB2312" w:cs="Noto Sans Tamil Supplement"/>
          <w:color w:val="000000"/>
          <w:kern w:val="2"/>
          <w:sz w:val="32"/>
          <w:szCs w:val="32"/>
          <w:lang w:val="en-US" w:eastAsia="zh-CN" w:bidi="ar-SA"/>
        </w:rPr>
        <w:t>规定，并对照《中山市生态环境领域行政处罚自由裁量表》第三章第三条3.3.1裁量标准，</w:t>
      </w:r>
      <w:r>
        <w:rPr>
          <w:rFonts w:hint="default" w:ascii="Noto Sans Tamil Supplement" w:hAnsi="Noto Sans Tamil Supplement" w:eastAsia="CESI仿宋-GB2312" w:cs="Noto Sans Tamil Supplement"/>
          <w:color w:val="000000"/>
          <w:kern w:val="2"/>
          <w:sz w:val="32"/>
          <w:szCs w:val="32"/>
          <w:lang w:val="en" w:eastAsia="zh-CN" w:bidi="ar-SA"/>
        </w:rPr>
        <w:t>本应处33万元的罚款。鉴于你厂</w:t>
      </w:r>
      <w:r>
        <w:rPr>
          <w:rFonts w:hint="default" w:ascii="Noto Sans Tamil Supplement" w:hAnsi="Noto Sans Tamil Supplement" w:eastAsia="CESI仿宋-GB2312" w:cs="Noto Sans Tamil Supplement"/>
          <w:color w:val="000000"/>
          <w:kern w:val="2"/>
          <w:sz w:val="32"/>
          <w:szCs w:val="32"/>
          <w:lang w:val="en-US" w:eastAsia="zh-CN" w:bidi="ar-SA"/>
        </w:rPr>
        <w:t>已在《南方都市报》公开道歉承诺，同时已缴纳生态环境损害赔偿金12643.7元，本单位同意从轻处罚、减少60%的罚款数额。根据</w:t>
      </w:r>
      <w:r>
        <w:rPr>
          <w:rFonts w:hint="default" w:ascii="Noto Sans Tamil Supplement" w:hAnsi="Noto Sans Tamil Supplement" w:eastAsia="CESI仿宋-GB2312" w:cs="Noto Sans Tamil Supplement"/>
          <w:color w:val="000000"/>
          <w:kern w:val="2"/>
          <w:sz w:val="32"/>
          <w:szCs w:val="32"/>
          <w:lang w:val="en" w:eastAsia="zh-CN" w:bidi="ar-SA"/>
        </w:rPr>
        <w:t>你厂</w:t>
      </w:r>
      <w:r>
        <w:rPr>
          <w:rFonts w:hint="default" w:ascii="Noto Sans Tamil Supplement" w:hAnsi="Noto Sans Tamil Supplement" w:eastAsia="CESI仿宋-GB2312" w:cs="Noto Sans Tamil Supplement"/>
          <w:color w:val="000000"/>
          <w:kern w:val="2"/>
          <w:sz w:val="32"/>
          <w:szCs w:val="32"/>
          <w:lang w:val="en-US" w:eastAsia="zh-CN" w:bidi="ar-SA"/>
        </w:rPr>
        <w:t>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lang w:val="en-US" w:eastAsia="zh-CN"/>
        </w:rPr>
      </w:pPr>
      <w:r>
        <w:rPr>
          <w:rFonts w:hint="default" w:ascii="Noto Sans Tamil Supplement" w:hAnsi="Noto Sans Tamil Supplement" w:eastAsia="CESI仿宋-GB2312" w:cs="Noto Sans Tamil Supplement"/>
          <w:b/>
          <w:bCs/>
          <w:color w:val="000000"/>
          <w:kern w:val="2"/>
          <w:sz w:val="32"/>
          <w:szCs w:val="32"/>
          <w:lang w:val="en-US" w:eastAsia="zh-CN" w:bidi="ar-SA"/>
        </w:rPr>
        <w:t>对</w:t>
      </w:r>
      <w:r>
        <w:rPr>
          <w:rFonts w:hint="default" w:ascii="Noto Sans Tamil Supplement" w:hAnsi="Noto Sans Tamil Supplement" w:eastAsia="CESI仿宋-GB2312" w:cs="Noto Sans Tamil Supplement"/>
          <w:b/>
          <w:bCs/>
          <w:color w:val="000000"/>
          <w:kern w:val="2"/>
          <w:sz w:val="32"/>
          <w:szCs w:val="32"/>
          <w:lang w:val="en" w:eastAsia="zh-CN" w:bidi="ar-SA"/>
        </w:rPr>
        <w:t>你厂</w:t>
      </w:r>
      <w:r>
        <w:rPr>
          <w:rFonts w:hint="default" w:ascii="Noto Sans Tamil Supplement" w:hAnsi="Noto Sans Tamil Supplement" w:eastAsia="CESI仿宋-GB2312" w:cs="Noto Sans Tamil Supplement"/>
          <w:b/>
          <w:bCs/>
          <w:color w:val="000000"/>
          <w:kern w:val="2"/>
          <w:sz w:val="32"/>
          <w:szCs w:val="32"/>
          <w:lang w:val="en-US" w:eastAsia="zh-CN" w:bidi="ar-SA"/>
        </w:rPr>
        <w:t>处罚款人民币</w:t>
      </w:r>
      <w:r>
        <w:rPr>
          <w:rFonts w:hint="default" w:ascii="Noto Sans Tamil Supplement" w:hAnsi="Noto Sans Tamil Supplement" w:eastAsia="CESI仿宋-GB2312" w:cs="Noto Sans Tamil Supplement"/>
          <w:b/>
          <w:bCs/>
          <w:color w:val="000000"/>
          <w:kern w:val="2"/>
          <w:sz w:val="32"/>
          <w:szCs w:val="32"/>
          <w:lang w:val="en" w:eastAsia="zh-CN" w:bidi="ar-SA"/>
        </w:rPr>
        <w:t>十三</w:t>
      </w:r>
      <w:r>
        <w:rPr>
          <w:rFonts w:hint="default" w:ascii="Noto Sans Tamil Supplement" w:hAnsi="Noto Sans Tamil Supplement" w:eastAsia="CESI仿宋-GB2312" w:cs="Noto Sans Tamil Supplement"/>
          <w:b/>
          <w:bCs/>
          <w:color w:val="000000"/>
          <w:kern w:val="2"/>
          <w:sz w:val="32"/>
          <w:szCs w:val="32"/>
          <w:lang w:val="en-US" w:eastAsia="zh-CN" w:bidi="ar-SA"/>
        </w:rPr>
        <w:t>万二千元。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限于收到</w:t>
      </w:r>
      <w:r>
        <w:rPr>
          <w:rFonts w:hint="default" w:ascii="Noto Sans Tamil Supplement" w:hAnsi="Noto Sans Tamil Supplement" w:eastAsia="CESI仿宋-GB2312" w:cs="Noto Sans Tamil Supplement"/>
          <w:b/>
          <w:bCs/>
          <w:color w:val="000000"/>
          <w:kern w:val="2"/>
          <w:sz w:val="32"/>
          <w:szCs w:val="32"/>
          <w:lang w:val="en" w:eastAsia="zh-CN" w:bidi="ar-SA"/>
        </w:rPr>
        <w:t>处罚</w:t>
      </w:r>
      <w:r>
        <w:rPr>
          <w:rFonts w:hint="default" w:ascii="Noto Sans Tamil Supplement" w:hAnsi="Noto Sans Tamil Supplement" w:eastAsia="CESI仿宋-GB2312" w:cs="Noto Sans Tamil Supplement"/>
          <w:b/>
          <w:bCs/>
          <w:color w:val="000000"/>
          <w:sz w:val="32"/>
          <w:szCs w:val="32"/>
        </w:rPr>
        <w:t>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CESI仿宋-GB2312" w:cs="Noto Sans Tamil Supplement"/>
          <w:b/>
          <w:bCs/>
          <w:color w:val="000000"/>
          <w:sz w:val="32"/>
          <w:szCs w:val="32"/>
          <w:lang w:eastAsia="zh-CN"/>
        </w:rPr>
        <w:t>你厂</w:t>
      </w:r>
      <w:r>
        <w:rPr>
          <w:rFonts w:hint="default" w:ascii="Noto Sans Tamil Supplement" w:hAnsi="Noto Sans Tamil Supplement" w:eastAsia="CESI仿宋-GB2312" w:cs="Noto Sans Tamil Supplement"/>
          <w:b/>
          <w:bCs/>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逾期不</w:t>
      </w:r>
      <w:r>
        <w:rPr>
          <w:rFonts w:hint="default" w:ascii="Noto Sans Tamil Supplement" w:hAnsi="Noto Sans Tamil Supplement" w:eastAsia="CESI仿宋-GB2312" w:cs="Noto Sans Tamil Supplement"/>
          <w:b/>
          <w:bCs/>
          <w:color w:val="000000"/>
          <w:kern w:val="2"/>
          <w:sz w:val="32"/>
          <w:szCs w:val="32"/>
          <w:lang w:val="en" w:eastAsia="zh-CN" w:bidi="ar-SA"/>
        </w:rPr>
        <w:t>缴纳</w:t>
      </w:r>
      <w:r>
        <w:rPr>
          <w:rFonts w:hint="default" w:ascii="Noto Sans Tamil Supplement" w:hAnsi="Noto Sans Tamil Supplement" w:eastAsia="CESI仿宋-GB2312" w:cs="Noto Sans Tamil Supplement"/>
          <w:b/>
          <w:bCs/>
          <w:color w:val="000000"/>
          <w:sz w:val="32"/>
          <w:szCs w:val="32"/>
        </w:rPr>
        <w:t>罚款的，依据《中华人民共和国行政处罚法》第</w:t>
      </w:r>
      <w:r>
        <w:rPr>
          <w:rFonts w:hint="default" w:ascii="Noto Sans Tamil Supplement" w:hAnsi="Noto Sans Tamil Supplement" w:eastAsia="CESI仿宋-GB2312" w:cs="Noto Sans Tamil Supplement"/>
          <w:b/>
          <w:bCs/>
          <w:color w:val="000000"/>
          <w:sz w:val="32"/>
          <w:szCs w:val="32"/>
          <w:lang w:eastAsia="zh-CN"/>
        </w:rPr>
        <w:t>七十二</w:t>
      </w:r>
      <w:r>
        <w:rPr>
          <w:rFonts w:hint="default" w:ascii="Noto Sans Tamil Supplement" w:hAnsi="Noto Sans Tamil Supplement" w:eastAsia="CESI仿宋-GB2312" w:cs="Noto Sans Tamil Supplement"/>
          <w:b/>
          <w:bCs/>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如对上述决定不服，</w:t>
      </w:r>
      <w:r>
        <w:rPr>
          <w:rFonts w:hint="default" w:ascii="Noto Sans Tamil Supplement" w:hAnsi="Noto Sans Tamil Supplement" w:eastAsia="CESI仿宋-GB2312" w:cs="Noto Sans Tamil Supplement"/>
          <w:color w:val="000000"/>
          <w:sz w:val="32"/>
          <w:szCs w:val="32"/>
          <w:lang w:eastAsia="zh-CN"/>
        </w:rPr>
        <w:t>你厂</w:t>
      </w:r>
      <w:r>
        <w:rPr>
          <w:rFonts w:hint="default" w:ascii="Noto Sans Tamil Supplement" w:hAnsi="Noto Sans Tamil Supplement" w:eastAsia="CESI仿宋-GB2312" w:cs="Noto Sans Tamil Supplement"/>
          <w:color w:val="000000"/>
          <w:sz w:val="32"/>
          <w:szCs w:val="32"/>
        </w:rPr>
        <w:t>可在收到本处罚决定书之日起六十日内向中山市</w:t>
      </w:r>
      <w:r>
        <w:rPr>
          <w:rFonts w:hint="default" w:ascii="Noto Sans Tamil Supplement" w:hAnsi="Noto Sans Tamil Supplement" w:eastAsia="CESI仿宋-GB2312" w:cs="Noto Sans Tamil Supplement"/>
          <w:color w:val="000000"/>
          <w:sz w:val="32"/>
          <w:szCs w:val="32"/>
          <w:lang w:eastAsia="zh-CN"/>
        </w:rPr>
        <w:t>人民政府</w:t>
      </w:r>
      <w:r>
        <w:rPr>
          <w:rFonts w:hint="default" w:ascii="Noto Sans Tamil Supplement" w:hAnsi="Noto Sans Tamil Supplement" w:eastAsia="CESI仿宋-GB2312" w:cs="Noto Sans Tamil Supplement"/>
          <w:color w:val="000000"/>
          <w:sz w:val="32"/>
          <w:szCs w:val="32"/>
        </w:rPr>
        <w:t>行政复议</w:t>
      </w:r>
      <w:r>
        <w:rPr>
          <w:rFonts w:hint="default" w:ascii="Noto Sans Tamil Supplement" w:hAnsi="Noto Sans Tamil Supplement" w:eastAsia="CESI仿宋-GB2312" w:cs="Noto Sans Tamil Supplement"/>
          <w:color w:val="000000"/>
          <w:sz w:val="32"/>
          <w:szCs w:val="32"/>
          <w:lang w:eastAsia="zh-CN"/>
        </w:rPr>
        <w:t>办公室（中山市司法局）</w:t>
      </w:r>
      <w:r>
        <w:rPr>
          <w:rFonts w:hint="default" w:ascii="Noto Sans Tamil Supplement" w:hAnsi="Noto Sans Tamil Supplement" w:eastAsia="CESI仿宋-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附</w:t>
      </w:r>
      <w:r>
        <w:rPr>
          <w:rFonts w:hint="default" w:ascii="Noto Sans Tamil Supplement" w:hAnsi="Noto Sans Tamil Supplement" w:eastAsia="CESI仿宋-GB2312" w:cs="Noto Sans Tamil Supplement"/>
          <w:color w:val="000000"/>
          <w:sz w:val="32"/>
          <w:szCs w:val="32"/>
          <w:lang w:eastAsia="zh-CN"/>
        </w:rPr>
        <w:t>件</w:t>
      </w:r>
      <w:r>
        <w:rPr>
          <w:rFonts w:hint="default" w:ascii="Noto Sans Tamil Supplement" w:hAnsi="Noto Sans Tamil Supplement" w:eastAsia="CESI仿宋-GB2312" w:cs="Noto Sans Tamil Supplement"/>
          <w:color w:val="000000"/>
          <w:sz w:val="32"/>
          <w:szCs w:val="32"/>
        </w:rPr>
        <w:t>：《中山市非税收入罚款通知书》</w:t>
      </w:r>
    </w:p>
    <w:p>
      <w:pPr>
        <w:pStyle w:val="4"/>
        <w:rPr>
          <w:rFonts w:hint="default" w:ascii="Noto Sans Tamil Supplement" w:hAnsi="Noto Sans Tamil Supplement" w:eastAsia="CESI仿宋-GB2312" w:cs="Noto Sans Tamil Supplement"/>
        </w:rPr>
      </w:pPr>
    </w:p>
    <w:p>
      <w:pPr>
        <w:pStyle w:val="4"/>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color w:val="auto"/>
          <w:sz w:val="32"/>
          <w:szCs w:val="32"/>
        </w:rPr>
        <w:t>202</w:t>
      </w:r>
      <w:r>
        <w:rPr>
          <w:rFonts w:hint="default"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年</w:t>
      </w:r>
      <w:r>
        <w:rPr>
          <w:rFonts w:hint="default" w:ascii="Noto Sans Tamil Supplement" w:hAnsi="Noto Sans Tamil Supplement" w:eastAsia="CESI仿宋-GB2312" w:cs="Noto Sans Tamil Supplement"/>
          <w:color w:val="auto"/>
          <w:sz w:val="32"/>
          <w:szCs w:val="32"/>
          <w:lang w:val="en-US" w:eastAsia="zh-CN"/>
        </w:rPr>
        <w:t>6</w:t>
      </w:r>
      <w:r>
        <w:rPr>
          <w:rFonts w:hint="default" w:ascii="Noto Sans Tamil Supplement" w:hAnsi="Noto Sans Tamil Supplement" w:eastAsia="CESI仿宋-GB2312" w:cs="Noto Sans Tamil Supplement"/>
          <w:color w:val="auto"/>
          <w:sz w:val="32"/>
          <w:szCs w:val="32"/>
        </w:rPr>
        <w:t>月</w:t>
      </w:r>
      <w:r>
        <w:rPr>
          <w:rFonts w:hint="eastAsia" w:ascii="Noto Sans Tamil Supplement" w:hAnsi="Noto Sans Tamil Supplement" w:eastAsia="CESI仿宋-GB2312" w:cs="Noto Sans Tamil Supplement"/>
          <w:color w:val="auto"/>
          <w:sz w:val="32"/>
          <w:szCs w:val="32"/>
          <w:lang w:val="en-US" w:eastAsia="zh-CN"/>
        </w:rPr>
        <w:t>11</w:t>
      </w:r>
      <w:r>
        <w:rPr>
          <w:rFonts w:hint="default" w:ascii="Noto Sans Tamil Supplement" w:hAnsi="Noto Sans Tamil Supplement" w:eastAsia="CESI仿宋-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57EF5CB"/>
    <w:rsid w:val="19FF41CF"/>
    <w:rsid w:val="1BDFF0E5"/>
    <w:rsid w:val="25E87C00"/>
    <w:rsid w:val="271F64C2"/>
    <w:rsid w:val="2766A560"/>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6E542"/>
    <w:rsid w:val="3FBBA085"/>
    <w:rsid w:val="3FBF718C"/>
    <w:rsid w:val="3FC00A0E"/>
    <w:rsid w:val="45DB03BD"/>
    <w:rsid w:val="47F79B9F"/>
    <w:rsid w:val="4D1155D6"/>
    <w:rsid w:val="4F4F6B93"/>
    <w:rsid w:val="50E872F6"/>
    <w:rsid w:val="55792EDE"/>
    <w:rsid w:val="582B646F"/>
    <w:rsid w:val="59FFBC4C"/>
    <w:rsid w:val="5B7EBDAE"/>
    <w:rsid w:val="5BA800EC"/>
    <w:rsid w:val="5C3E2802"/>
    <w:rsid w:val="652520E5"/>
    <w:rsid w:val="65322C96"/>
    <w:rsid w:val="65B57BA0"/>
    <w:rsid w:val="67BF7073"/>
    <w:rsid w:val="67FF5856"/>
    <w:rsid w:val="69FF39C2"/>
    <w:rsid w:val="6D7FE275"/>
    <w:rsid w:val="6F5F296D"/>
    <w:rsid w:val="6FFE7E80"/>
    <w:rsid w:val="73DD5BF2"/>
    <w:rsid w:val="76FF8CDB"/>
    <w:rsid w:val="771FE7F5"/>
    <w:rsid w:val="776FC2EC"/>
    <w:rsid w:val="77AB1414"/>
    <w:rsid w:val="77BFAEB0"/>
    <w:rsid w:val="79DBE18B"/>
    <w:rsid w:val="79F51511"/>
    <w:rsid w:val="79F546AF"/>
    <w:rsid w:val="7BBBED87"/>
    <w:rsid w:val="7BE392F2"/>
    <w:rsid w:val="7BFFF4C2"/>
    <w:rsid w:val="7CE28514"/>
    <w:rsid w:val="7D6FC72C"/>
    <w:rsid w:val="7D7FB493"/>
    <w:rsid w:val="7E6E69E5"/>
    <w:rsid w:val="7EE52250"/>
    <w:rsid w:val="7FBDC072"/>
    <w:rsid w:val="7FDDECBF"/>
    <w:rsid w:val="7FFE66C9"/>
    <w:rsid w:val="7FFF5AC8"/>
    <w:rsid w:val="96BED28D"/>
    <w:rsid w:val="9DBFDC13"/>
    <w:rsid w:val="9FBF75B5"/>
    <w:rsid w:val="9FFF3888"/>
    <w:rsid w:val="A7B76D2B"/>
    <w:rsid w:val="AB052D8C"/>
    <w:rsid w:val="ACF32A71"/>
    <w:rsid w:val="AD9F6420"/>
    <w:rsid w:val="B37F4676"/>
    <w:rsid w:val="B7FB8CC6"/>
    <w:rsid w:val="BEFF0F20"/>
    <w:rsid w:val="BF18BF41"/>
    <w:rsid w:val="BFB25FF2"/>
    <w:rsid w:val="BFEE3451"/>
    <w:rsid w:val="CBBE5648"/>
    <w:rsid w:val="CDDB1B6E"/>
    <w:rsid w:val="CDFF4D0A"/>
    <w:rsid w:val="CEBDD7AD"/>
    <w:rsid w:val="CFF74AF3"/>
    <w:rsid w:val="D32DD93B"/>
    <w:rsid w:val="D6E7E6D2"/>
    <w:rsid w:val="D7C323FB"/>
    <w:rsid w:val="D7FE514D"/>
    <w:rsid w:val="DA7EEF03"/>
    <w:rsid w:val="DBEB7174"/>
    <w:rsid w:val="DBEF6CFB"/>
    <w:rsid w:val="DBF36F19"/>
    <w:rsid w:val="DEFD2482"/>
    <w:rsid w:val="DF6058FF"/>
    <w:rsid w:val="DF76FADF"/>
    <w:rsid w:val="DFD9DF60"/>
    <w:rsid w:val="E3F0D088"/>
    <w:rsid w:val="E67F5B31"/>
    <w:rsid w:val="E8FE4219"/>
    <w:rsid w:val="EBF7D3B9"/>
    <w:rsid w:val="ED8EA74A"/>
    <w:rsid w:val="EEB7678A"/>
    <w:rsid w:val="EF7C384B"/>
    <w:rsid w:val="EF7FDA90"/>
    <w:rsid w:val="EFB8EB07"/>
    <w:rsid w:val="EFF77DFA"/>
    <w:rsid w:val="F3DF4227"/>
    <w:rsid w:val="F55A4A46"/>
    <w:rsid w:val="F5E7F5CE"/>
    <w:rsid w:val="F5EB27F6"/>
    <w:rsid w:val="F7AF93E8"/>
    <w:rsid w:val="F7FFFFFC"/>
    <w:rsid w:val="F9D9947B"/>
    <w:rsid w:val="FAF6DD2C"/>
    <w:rsid w:val="FBF3E2BC"/>
    <w:rsid w:val="FBFD35BF"/>
    <w:rsid w:val="FBFEDEB6"/>
    <w:rsid w:val="FEAF4208"/>
    <w:rsid w:val="FEBF0A89"/>
    <w:rsid w:val="FECFCF8B"/>
    <w:rsid w:val="FEF72652"/>
    <w:rsid w:val="FF62FA31"/>
    <w:rsid w:val="FF6C9FBC"/>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Normalf528f893"/>
    <w:qFormat/>
    <w:uiPriority w:val="0"/>
    <w:pPr>
      <w:widowControl w:val="0"/>
      <w:jc w:val="both"/>
    </w:pPr>
    <w:rPr>
      <w:rFonts w:ascii="等线" w:hAnsi="等线"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2022-10-30T09:18:00Z</dcterms:created>
  <dc:creator>WPS_1561811017</dc:creator>
  <cp:lastModifiedBy>user</cp:lastModifiedBy>
  <cp:lastPrinted>2024-06-11T12:50:56Z</cp:lastPrinted>
  <dcterms:modified xsi:type="dcterms:W3CDTF">2024-06-11T12:51:27Z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